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5A4942" w:rsidRDefault="002D11E0">
      <w:pPr>
        <w:spacing w:before="1"/>
        <w:ind w:left="572" w:right="446"/>
        <w:jc w:val="center"/>
        <w:rPr>
          <w:sz w:val="28"/>
          <w:szCs w:val="28"/>
        </w:rPr>
      </w:pPr>
      <w:r w:rsidRPr="005A4942">
        <w:rPr>
          <w:sz w:val="28"/>
          <w:szCs w:val="28"/>
        </w:rPr>
        <w:t>«</w:t>
      </w:r>
      <w:r w:rsidR="005A4942" w:rsidRPr="005A4942">
        <w:rPr>
          <w:b/>
          <w:bCs/>
          <w:color w:val="000000"/>
          <w:sz w:val="28"/>
          <w:szCs w:val="28"/>
          <w:shd w:val="clear" w:color="auto" w:fill="FFFFFF"/>
        </w:rPr>
        <w:t>Аллергология и иммунология</w:t>
      </w:r>
      <w:r w:rsidRPr="005A4942">
        <w:rPr>
          <w:sz w:val="28"/>
          <w:szCs w:val="28"/>
        </w:rPr>
        <w:t>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Pr="005A4942" w:rsidRDefault="005A4942" w:rsidP="005A4942">
      <w:pPr>
        <w:pStyle w:val="3"/>
        <w:ind w:right="459"/>
        <w:jc w:val="left"/>
      </w:pPr>
      <w:r w:rsidRPr="00D45D2B">
        <w:t xml:space="preserve">                                            </w:t>
      </w:r>
      <w:r w:rsidRPr="005A4942">
        <w:rPr>
          <w:color w:val="000000"/>
          <w:shd w:val="clear" w:color="auto" w:fill="FFFFFF"/>
        </w:rPr>
        <w:t>Клиническая аллергология</w:t>
      </w:r>
    </w:p>
    <w:p w:rsidR="00712B8A" w:rsidRDefault="00E2799E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8B0A71">
        <w:lastRenderedPageBreak/>
        <w:t>Цель реализации</w:t>
      </w:r>
      <w:r w:rsidRPr="008B0A71">
        <w:rPr>
          <w:spacing w:val="1"/>
        </w:rPr>
        <w:t xml:space="preserve"> </w:t>
      </w:r>
      <w:r w:rsidRPr="008B0A71">
        <w:t>программы</w:t>
      </w:r>
    </w:p>
    <w:p w:rsidR="008B0A71" w:rsidRPr="008B0A71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8B0A71" w:rsidRDefault="00753AA2" w:rsidP="00753AA2">
      <w:pPr>
        <w:pStyle w:val="a3"/>
        <w:spacing w:before="1" w:line="237" w:lineRule="auto"/>
        <w:ind w:left="233"/>
      </w:pPr>
      <w:r>
        <w:t xml:space="preserve">      </w:t>
      </w:r>
      <w:r w:rsidR="002D11E0" w:rsidRPr="008B0A71">
        <w:t xml:space="preserve">Совершенствование </w:t>
      </w:r>
      <w:r>
        <w:t xml:space="preserve"> профессиональных знаний и умений в области клинической аллергологии - освоение вопросов организации </w:t>
      </w:r>
      <w:proofErr w:type="spellStart"/>
      <w:r>
        <w:t>аллергологической</w:t>
      </w:r>
      <w:proofErr w:type="spellEnd"/>
      <w:r>
        <w:t xml:space="preserve"> (в том числе и неотложной) медицинской помощи детскому и взрослому населению на амбулаторно-поликлиническом и стационарном этапе.</w:t>
      </w:r>
      <w:r w:rsidRPr="008B0A71">
        <w:t xml:space="preserve"> </w:t>
      </w:r>
      <w:r>
        <w:t xml:space="preserve"> </w:t>
      </w:r>
    </w:p>
    <w:p w:rsidR="00712B8A" w:rsidRPr="008B0A71" w:rsidRDefault="00712B8A">
      <w:pPr>
        <w:pStyle w:val="a3"/>
        <w:spacing w:before="5"/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8B0A71">
        <w:t xml:space="preserve">Планируемые </w:t>
      </w:r>
      <w:r w:rsidRPr="008B0A71">
        <w:rPr>
          <w:spacing w:val="-3"/>
        </w:rPr>
        <w:t>результаты</w:t>
      </w:r>
      <w:r w:rsidRPr="008B0A71">
        <w:rPr>
          <w:spacing w:val="-4"/>
        </w:rPr>
        <w:t xml:space="preserve"> </w:t>
      </w:r>
      <w:r w:rsidRPr="008B0A71">
        <w:t>обучения</w:t>
      </w:r>
    </w:p>
    <w:p w:rsidR="008B0A71" w:rsidRPr="008B0A71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8B0A71" w:rsidRDefault="00753AA2">
      <w:pPr>
        <w:pStyle w:val="a3"/>
        <w:ind w:left="233" w:right="393"/>
      </w:pPr>
      <w:r>
        <w:t xml:space="preserve">      </w:t>
      </w:r>
      <w:r w:rsidR="002D11E0" w:rsidRPr="008B0A71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>
        <w:t>в деятельности.</w:t>
      </w:r>
    </w:p>
    <w:p w:rsidR="00667B0D" w:rsidRDefault="00667B0D">
      <w:pPr>
        <w:pStyle w:val="a3"/>
        <w:ind w:left="233" w:right="393"/>
      </w:pPr>
    </w:p>
    <w:p w:rsidR="00712B8A" w:rsidRPr="008B0A71" w:rsidRDefault="002D11E0">
      <w:pPr>
        <w:pStyle w:val="a3"/>
        <w:ind w:left="233" w:right="393"/>
      </w:pPr>
      <w:r w:rsidRPr="008B0A71">
        <w:t xml:space="preserve">Слушатель должен </w:t>
      </w:r>
      <w:r w:rsidRPr="008B0A71">
        <w:rPr>
          <w:b/>
        </w:rPr>
        <w:t>знать</w:t>
      </w:r>
      <w:r w:rsidRPr="008B0A71">
        <w:t>:</w:t>
      </w:r>
    </w:p>
    <w:p w:rsidR="00D45D2B" w:rsidRPr="00D45D2B" w:rsidRDefault="008B0A71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 w:rsidRPr="008B0A71">
        <w:rPr>
          <w:color w:val="000000"/>
          <w:sz w:val="24"/>
          <w:szCs w:val="24"/>
          <w:lang w:eastAsia="ru-RU"/>
        </w:rPr>
        <w:t xml:space="preserve"> </w:t>
      </w:r>
      <w:r w:rsidR="00D45D2B">
        <w:t xml:space="preserve">порядок оказания </w:t>
      </w:r>
      <w:proofErr w:type="spellStart"/>
      <w:r w:rsidR="00D45D2B">
        <w:t>аллергологической</w:t>
      </w:r>
      <w:proofErr w:type="spellEnd"/>
      <w:r w:rsidR="00D45D2B">
        <w:t xml:space="preserve"> помощи;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стандарты медицинской помощи по </w:t>
      </w:r>
      <w:proofErr w:type="spellStart"/>
      <w:r>
        <w:t>аллергологическим</w:t>
      </w:r>
      <w:proofErr w:type="spellEnd"/>
      <w:r>
        <w:t xml:space="preserve"> заболеваниям;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клинические рекомендации (протоколы лечения) по вопросам оказания </w:t>
      </w:r>
      <w:proofErr w:type="spellStart"/>
      <w:r>
        <w:t>аллергологической</w:t>
      </w:r>
      <w:proofErr w:type="spellEnd"/>
      <w:r>
        <w:t xml:space="preserve"> помощи;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методику сбора </w:t>
      </w:r>
      <w:proofErr w:type="spellStart"/>
      <w:r>
        <w:t>аллергологического</w:t>
      </w:r>
      <w:proofErr w:type="spellEnd"/>
      <w:r>
        <w:t xml:space="preserve"> анамнеза у пациентов и их родителей (законных представителей); методику осмотра пациента;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анатомо – физиологические и возрастно половые особенности; основы медицинской этики и деонтологии;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особенности регуляции и </w:t>
      </w:r>
      <w:proofErr w:type="spellStart"/>
      <w:r>
        <w:t>саморегуляции</w:t>
      </w:r>
      <w:proofErr w:type="spellEnd"/>
      <w:r>
        <w:t xml:space="preserve"> функциональных систем организма, взаимосвязь функциональных систем организма в норме и при патологии;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этиологию и патогенез </w:t>
      </w:r>
      <w:proofErr w:type="spellStart"/>
      <w:r>
        <w:t>аллергологических</w:t>
      </w:r>
      <w:proofErr w:type="spellEnd"/>
      <w:r>
        <w:t xml:space="preserve"> заболеваний;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proofErr w:type="gramStart"/>
      <w:r>
        <w:t xml:space="preserve">современные методы клинической и специфической </w:t>
      </w:r>
      <w:proofErr w:type="spellStart"/>
      <w:r>
        <w:t>аллергодиагностики</w:t>
      </w:r>
      <w:proofErr w:type="spellEnd"/>
      <w:r>
        <w:t xml:space="preserve">; </w:t>
      </w:r>
      <w:proofErr w:type="gramEnd"/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методику проведения КСП;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методику проведения провокационных проб; </w:t>
      </w:r>
    </w:p>
    <w:p w:rsidR="00D45D2B" w:rsidRPr="00D45D2B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клиническую картину, особенности течения осложнений при </w:t>
      </w:r>
      <w:proofErr w:type="spellStart"/>
      <w:r>
        <w:t>аллергологических</w:t>
      </w:r>
      <w:proofErr w:type="spellEnd"/>
      <w:r>
        <w:t xml:space="preserve"> заболеваниях;</w:t>
      </w:r>
    </w:p>
    <w:p w:rsidR="007B6AAC" w:rsidRPr="007B6AAC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клиническую картину, требующую неотложной помощи; клиническую картину фоновой патологии, требующую направления к врачам специалистам; </w:t>
      </w:r>
    </w:p>
    <w:p w:rsidR="007B6AAC" w:rsidRPr="007B6AAC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медицинские показания к применению современных методов инструментальной функциональной диагностики при </w:t>
      </w:r>
      <w:proofErr w:type="spellStart"/>
      <w:r>
        <w:t>аллергологических</w:t>
      </w:r>
      <w:proofErr w:type="spellEnd"/>
      <w:r>
        <w:t xml:space="preserve"> заболеваниях; </w:t>
      </w:r>
    </w:p>
    <w:p w:rsidR="008B0A71" w:rsidRPr="00667B0D" w:rsidRDefault="00D45D2B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международную статистическую классификацию болезней и </w:t>
      </w:r>
      <w:r w:rsidR="00667B0D">
        <w:t>проблем, связанных со здоровьем;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нормативные акты в области охраны здоровья граждан и профилактики </w:t>
      </w:r>
      <w:proofErr w:type="spellStart"/>
      <w:r>
        <w:t>аллергологических</w:t>
      </w:r>
      <w:proofErr w:type="spellEnd"/>
      <w:r>
        <w:t xml:space="preserve"> заболеваний; 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знать методы элиминации аллергенов, </w:t>
      </w:r>
      <w:proofErr w:type="spellStart"/>
      <w:r>
        <w:t>гипоаллергенный</w:t>
      </w:r>
      <w:proofErr w:type="spellEnd"/>
      <w:r>
        <w:t xml:space="preserve"> быт, продукты для </w:t>
      </w:r>
      <w:proofErr w:type="spellStart"/>
      <w:r>
        <w:t>гипоаллергенного</w:t>
      </w:r>
      <w:proofErr w:type="spellEnd"/>
      <w:r>
        <w:t xml:space="preserve"> питание (</w:t>
      </w:r>
      <w:proofErr w:type="spellStart"/>
      <w:r>
        <w:t>гипоаллергенные</w:t>
      </w:r>
      <w:proofErr w:type="spellEnd"/>
      <w:r>
        <w:t xml:space="preserve"> смеси), гигиенические принципы профилактики </w:t>
      </w:r>
      <w:proofErr w:type="spellStart"/>
      <w:r>
        <w:t>паразитозов</w:t>
      </w:r>
      <w:proofErr w:type="spellEnd"/>
      <w:r>
        <w:t xml:space="preserve">, принципы </w:t>
      </w:r>
      <w:proofErr w:type="spellStart"/>
      <w:r>
        <w:t>профилакики</w:t>
      </w:r>
      <w:proofErr w:type="spellEnd"/>
      <w:r>
        <w:t xml:space="preserve"> заболеваний ЖКТ); 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современные технологии обучения пациентов с </w:t>
      </w:r>
      <w:proofErr w:type="spellStart"/>
      <w:r>
        <w:t>аллергологическими</w:t>
      </w:r>
      <w:proofErr w:type="spellEnd"/>
      <w:r>
        <w:t xml:space="preserve"> заболеваниями (астма – школа, </w:t>
      </w:r>
      <w:proofErr w:type="spellStart"/>
      <w:r>
        <w:t>аллерг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школа); 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>основные принципы профилактического наблюдения за дет</w:t>
      </w:r>
      <w:r>
        <w:t>ьми различных возрастных групп;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особенности вакцинопрофилактики у больных с </w:t>
      </w:r>
      <w:proofErr w:type="spellStart"/>
      <w:r>
        <w:t>аллергологическими</w:t>
      </w:r>
      <w:proofErr w:type="spellEnd"/>
      <w:r>
        <w:t xml:space="preserve"> заболеваниями; 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медицинские показания и противопоказания к применению вакцин, возможные осложнения при </w:t>
      </w:r>
      <w:proofErr w:type="spellStart"/>
      <w:r>
        <w:t>аллергопатологии</w:t>
      </w:r>
      <w:proofErr w:type="spellEnd"/>
      <w:r>
        <w:t xml:space="preserve">; </w:t>
      </w:r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>национальный календарь прививок и календарь профилактичес</w:t>
      </w:r>
      <w:r>
        <w:t xml:space="preserve">ких прививок по </w:t>
      </w:r>
      <w:proofErr w:type="spellStart"/>
      <w:r>
        <w:t>эпидпоказаниям;</w:t>
      </w:r>
      <w:proofErr w:type="spellEnd"/>
    </w:p>
    <w:p w:rsidR="00667B0D" w:rsidRPr="00667B0D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 xml:space="preserve">индивидуальные особенности вакцинации при </w:t>
      </w:r>
      <w:proofErr w:type="spellStart"/>
      <w:r>
        <w:t>аллергопатологии</w:t>
      </w:r>
      <w:proofErr w:type="spellEnd"/>
      <w:r>
        <w:t xml:space="preserve">; </w:t>
      </w:r>
    </w:p>
    <w:p w:rsidR="00667B0D" w:rsidRPr="008B0A71" w:rsidRDefault="00667B0D" w:rsidP="00D45D2B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sz w:val="24"/>
          <w:szCs w:val="24"/>
        </w:rPr>
      </w:pPr>
      <w:r>
        <w:t>основные характеристики здорового образа жизни и методы его формирования формы и методы санитарно – просветительной работы среди пациентов и их родителей (законных представи</w:t>
      </w:r>
      <w:r>
        <w:t>телей) и медицинского персонала.</w:t>
      </w:r>
    </w:p>
    <w:p w:rsidR="007B6AAC" w:rsidRDefault="007B6AAC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712B8A" w:rsidRPr="008B0A71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8B0A71">
        <w:rPr>
          <w:sz w:val="24"/>
          <w:szCs w:val="24"/>
        </w:rPr>
        <w:t>Слушатель должен</w:t>
      </w:r>
      <w:r w:rsidRPr="008B0A71">
        <w:rPr>
          <w:spacing w:val="4"/>
          <w:sz w:val="24"/>
          <w:szCs w:val="24"/>
        </w:rPr>
        <w:t xml:space="preserve"> </w:t>
      </w:r>
      <w:r w:rsidRPr="008B0A71">
        <w:rPr>
          <w:b/>
          <w:spacing w:val="-3"/>
          <w:sz w:val="24"/>
          <w:szCs w:val="24"/>
        </w:rPr>
        <w:t>уметь</w:t>
      </w:r>
      <w:r w:rsidRPr="008B0A71">
        <w:rPr>
          <w:spacing w:val="-3"/>
          <w:sz w:val="24"/>
          <w:szCs w:val="24"/>
        </w:rPr>
        <w:t>:</w:t>
      </w:r>
    </w:p>
    <w:p w:rsidR="008B0A71" w:rsidRPr="008B0A71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анализировать и интерпретировать полученную в ходе сбора </w:t>
      </w:r>
      <w:proofErr w:type="spellStart"/>
      <w:r>
        <w:t>аллергоанамнеза</w:t>
      </w:r>
      <w:proofErr w:type="spellEnd"/>
      <w:r>
        <w:t xml:space="preserve"> информацию от пациентов и их родителей (законных представителей); 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уметь выявить факторы риска развития </w:t>
      </w:r>
      <w:proofErr w:type="spellStart"/>
      <w:r>
        <w:t>аллергопатологии</w:t>
      </w:r>
      <w:proofErr w:type="spellEnd"/>
      <w:r>
        <w:t xml:space="preserve">; 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проводить и интерпретировать результаты </w:t>
      </w:r>
      <w:proofErr w:type="spellStart"/>
      <w:r>
        <w:t>физикального</w:t>
      </w:r>
      <w:proofErr w:type="spellEnd"/>
      <w:r>
        <w:t xml:space="preserve"> обследования больных различного возраста в зависимости от степени тяжести </w:t>
      </w:r>
      <w:proofErr w:type="spellStart"/>
      <w:r>
        <w:t>аллергопатологии</w:t>
      </w:r>
      <w:proofErr w:type="spellEnd"/>
      <w:r>
        <w:t xml:space="preserve">; 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lastRenderedPageBreak/>
        <w:t xml:space="preserve">обосновать необходимость </w:t>
      </w:r>
      <w:proofErr w:type="gramStart"/>
      <w:r>
        <w:t>специфической</w:t>
      </w:r>
      <w:proofErr w:type="gramEnd"/>
      <w:r>
        <w:t xml:space="preserve"> </w:t>
      </w:r>
      <w:proofErr w:type="spellStart"/>
      <w:r>
        <w:t>аллергодиагностики</w:t>
      </w:r>
      <w:proofErr w:type="spellEnd"/>
      <w:r>
        <w:t xml:space="preserve"> (КСП) и объем лабораторного и инструментального обследования; 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интерпретировать результаты инструментального обследования (функциональной диагностики), кожных </w:t>
      </w:r>
      <w:proofErr w:type="spellStart"/>
      <w:r>
        <w:t>скарификационных</w:t>
      </w:r>
      <w:proofErr w:type="spellEnd"/>
      <w:r>
        <w:t xml:space="preserve"> проб; 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обосновать и планировать дополнительные методы исследования (в том числе иммунологические);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интерпретировать результаты дополнительных методов исследования (</w:t>
      </w:r>
      <w:proofErr w:type="spellStart"/>
      <w:r>
        <w:t>иммунограмм</w:t>
      </w:r>
      <w:proofErr w:type="spellEnd"/>
      <w:r>
        <w:t>, результатов ИФА);</w:t>
      </w:r>
    </w:p>
    <w:p w:rsidR="007B6AAC" w:rsidRPr="007B6AAC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обосновать необходимость направления к врачам специалистам при фоновой патологии; интерпретировать результаты заключения врачей специалистов; </w:t>
      </w:r>
    </w:p>
    <w:p w:rsidR="006D3418" w:rsidRPr="00667B0D" w:rsidRDefault="007B6AAC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пользоваться необходимой медицинской аппаратурой, информационно-компьютерными программами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организовывать и проводить профилактику </w:t>
      </w:r>
      <w:proofErr w:type="spellStart"/>
      <w:r>
        <w:t>аллергологических</w:t>
      </w:r>
      <w:proofErr w:type="spellEnd"/>
      <w:r>
        <w:t xml:space="preserve"> заболеваний у детей разного возраста (элиминация аллергенов, </w:t>
      </w:r>
      <w:proofErr w:type="spellStart"/>
      <w:r>
        <w:t>гипоаллергенные</w:t>
      </w:r>
      <w:proofErr w:type="spellEnd"/>
      <w:r>
        <w:t xml:space="preserve"> диеты, применение носовых фильтров при поллинозах, гигиенические навыки в целях профилактики </w:t>
      </w:r>
      <w:proofErr w:type="spellStart"/>
      <w:r>
        <w:t>паразитозов</w:t>
      </w:r>
      <w:proofErr w:type="spellEnd"/>
      <w:r>
        <w:t xml:space="preserve">, методы превентивного лечения </w:t>
      </w:r>
      <w:proofErr w:type="spellStart"/>
      <w:r>
        <w:t>паразитозов</w:t>
      </w:r>
      <w:proofErr w:type="spellEnd"/>
      <w:r>
        <w:t xml:space="preserve"> и др.);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 разработать цикл занятий в астм</w:t>
      </w:r>
      <w:proofErr w:type="gramStart"/>
      <w:r>
        <w:t>а-</w:t>
      </w:r>
      <w:proofErr w:type="gramEnd"/>
      <w:r>
        <w:t xml:space="preserve"> школе по профилактике БА, разработать цикл занятий в </w:t>
      </w:r>
      <w:proofErr w:type="spellStart"/>
      <w:r>
        <w:t>аллергошколе</w:t>
      </w:r>
      <w:proofErr w:type="spellEnd"/>
      <w:r>
        <w:t xml:space="preserve"> по профилактике </w:t>
      </w:r>
      <w:proofErr w:type="spellStart"/>
      <w:r>
        <w:t>атопического</w:t>
      </w:r>
      <w:proofErr w:type="spellEnd"/>
      <w:r>
        <w:t xml:space="preserve"> дерматита); 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организовывать и проводить мероприятия по раннему выявлению соматических и инфекционных заболеваний у больных с </w:t>
      </w:r>
      <w:proofErr w:type="spellStart"/>
      <w:r>
        <w:t>аллергопатологией</w:t>
      </w:r>
      <w:proofErr w:type="spellEnd"/>
      <w:r>
        <w:t xml:space="preserve">; 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уметь проводить диспансерное наблюдение за пациентами с хроническими </w:t>
      </w:r>
      <w:proofErr w:type="spellStart"/>
      <w:r>
        <w:t>аллергологическими</w:t>
      </w:r>
      <w:proofErr w:type="spellEnd"/>
      <w:r>
        <w:t xml:space="preserve"> заболеваниями и больными инвалидами по </w:t>
      </w:r>
      <w:proofErr w:type="spellStart"/>
      <w:r>
        <w:t>аллергопатологии</w:t>
      </w:r>
      <w:proofErr w:type="spellEnd"/>
      <w:r>
        <w:t xml:space="preserve">; 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проводить санитарно – </w:t>
      </w:r>
      <w:proofErr w:type="spellStart"/>
      <w:r>
        <w:t>просветительноую</w:t>
      </w:r>
      <w:proofErr w:type="spellEnd"/>
      <w:r>
        <w:t xml:space="preserve"> работу среди пациентов и их родителей (законных представителей) по формированию элементов здорового образа жизни; 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рекомендовать оздоровительные мероприятия (режим дня, </w:t>
      </w:r>
      <w:proofErr w:type="spellStart"/>
      <w:r>
        <w:t>гипоаллергенное</w:t>
      </w:r>
      <w:proofErr w:type="spellEnd"/>
      <w:r>
        <w:t xml:space="preserve"> питание, сон, двигательная активность); 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обучать пациентов и членов их семей здоровому образу жизни; </w:t>
      </w:r>
    </w:p>
    <w:p w:rsidR="00FC6AA4" w:rsidRPr="00FC6AA4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организовывать и проводить вакцинопрофилактику у детей с </w:t>
      </w:r>
      <w:proofErr w:type="spellStart"/>
      <w:r>
        <w:t>аллергологическими</w:t>
      </w:r>
      <w:proofErr w:type="spellEnd"/>
      <w:r>
        <w:t xml:space="preserve"> заболеваниями с учетом противопоказаний; </w:t>
      </w:r>
    </w:p>
    <w:p w:rsidR="00667B0D" w:rsidRPr="00667B0D" w:rsidRDefault="00667B0D" w:rsidP="007B6AAC">
      <w:pPr>
        <w:pStyle w:val="a4"/>
        <w:widowControl/>
        <w:numPr>
          <w:ilvl w:val="0"/>
          <w:numId w:val="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уметь составить индивидуальный план профилактических прививок при </w:t>
      </w:r>
      <w:proofErr w:type="spellStart"/>
      <w:r>
        <w:t>аллергопатологии</w:t>
      </w:r>
      <w:proofErr w:type="spellEnd"/>
      <w:r w:rsidR="00FC6AA4">
        <w:t>.</w:t>
      </w:r>
    </w:p>
    <w:p w:rsidR="00667B0D" w:rsidRPr="008B0A71" w:rsidRDefault="00667B0D" w:rsidP="00667B0D">
      <w:pPr>
        <w:pStyle w:val="a4"/>
        <w:widowControl/>
        <w:shd w:val="clear" w:color="auto" w:fill="FFFFFF"/>
        <w:autoSpaceDE/>
        <w:autoSpaceDN/>
        <w:ind w:left="286"/>
        <w:rPr>
          <w:color w:val="000000"/>
          <w:sz w:val="24"/>
          <w:szCs w:val="24"/>
          <w:lang w:eastAsia="ru-RU"/>
        </w:rPr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8B0A71">
        <w:t>Содержание программы</w:t>
      </w:r>
      <w:bookmarkStart w:id="0" w:name="_GoBack"/>
      <w:bookmarkEnd w:id="0"/>
    </w:p>
    <w:p w:rsidR="00712B8A" w:rsidRPr="008B0A71" w:rsidRDefault="00712B8A">
      <w:pPr>
        <w:pStyle w:val="a3"/>
        <w:spacing w:before="11"/>
        <w:rPr>
          <w:b/>
        </w:rPr>
      </w:pPr>
    </w:p>
    <w:p w:rsidR="00712B8A" w:rsidRPr="008B0A71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8B0A71">
        <w:rPr>
          <w:b/>
          <w:sz w:val="24"/>
          <w:szCs w:val="24"/>
        </w:rPr>
        <w:t xml:space="preserve">3.1. </w:t>
      </w:r>
      <w:r w:rsidR="002D11E0" w:rsidRPr="008B0A71">
        <w:rPr>
          <w:b/>
          <w:sz w:val="24"/>
          <w:szCs w:val="24"/>
        </w:rPr>
        <w:t>Учебный план</w:t>
      </w:r>
    </w:p>
    <w:p w:rsidR="00712B8A" w:rsidRPr="008B0A71" w:rsidRDefault="002D11E0">
      <w:pPr>
        <w:pStyle w:val="a3"/>
        <w:spacing w:line="275" w:lineRule="exact"/>
        <w:ind w:left="572" w:right="459"/>
        <w:jc w:val="center"/>
      </w:pPr>
      <w:r w:rsidRPr="008B0A71">
        <w:t>программы повышения</w:t>
      </w:r>
      <w:r w:rsidRPr="008B0A71">
        <w:rPr>
          <w:spacing w:val="-22"/>
        </w:rPr>
        <w:t xml:space="preserve"> </w:t>
      </w:r>
      <w:r w:rsidRPr="008B0A71">
        <w:t>квалификации</w:t>
      </w:r>
    </w:p>
    <w:p w:rsidR="00712B8A" w:rsidRPr="008B0A71" w:rsidRDefault="002D11E0">
      <w:pPr>
        <w:pStyle w:val="4"/>
        <w:spacing w:before="3"/>
        <w:ind w:left="572" w:right="444" w:firstLine="0"/>
        <w:jc w:val="center"/>
      </w:pPr>
      <w:r w:rsidRPr="008B0A71">
        <w:t>«</w:t>
      </w:r>
      <w:r w:rsidR="0078143A" w:rsidRPr="0078143A">
        <w:rPr>
          <w:color w:val="000000"/>
          <w:shd w:val="clear" w:color="auto" w:fill="FFFFFF"/>
        </w:rPr>
        <w:t>Клиническая аллергология</w:t>
      </w:r>
      <w:r w:rsidRPr="008B0A71">
        <w:t>»</w:t>
      </w:r>
    </w:p>
    <w:p w:rsidR="00AD45AF" w:rsidRPr="008B0A71" w:rsidRDefault="00AD45AF">
      <w:pPr>
        <w:pStyle w:val="4"/>
        <w:spacing w:before="3"/>
        <w:ind w:left="572" w:right="444" w:firstLine="0"/>
        <w:jc w:val="center"/>
      </w:pPr>
    </w:p>
    <w:p w:rsidR="002B4217" w:rsidRDefault="002D11E0" w:rsidP="00667B0D">
      <w:pPr>
        <w:ind w:left="284" w:right="68"/>
        <w:jc w:val="both"/>
      </w:pPr>
      <w:r w:rsidRPr="008B0A71">
        <w:rPr>
          <w:b/>
        </w:rPr>
        <w:t>Категория слушателей:</w:t>
      </w:r>
      <w:r w:rsidRPr="008B0A71">
        <w:t xml:space="preserve"> </w:t>
      </w:r>
      <w:r w:rsidR="002B4217">
        <w:t>врачи аллергологи-иммунологи, педиатры детских стационаров, диспансеров и лечебно-профилактических учреждений</w:t>
      </w:r>
    </w:p>
    <w:p w:rsidR="00712B8A" w:rsidRPr="008B0A71" w:rsidRDefault="002D11E0">
      <w:pPr>
        <w:pStyle w:val="a3"/>
        <w:ind w:left="233" w:right="5037"/>
      </w:pPr>
      <w:r w:rsidRPr="008B0A71">
        <w:rPr>
          <w:b/>
        </w:rPr>
        <w:t>Срок обучения:</w:t>
      </w:r>
      <w:r w:rsidRPr="008B0A71">
        <w:t xml:space="preserve"> 36 часов</w:t>
      </w:r>
    </w:p>
    <w:p w:rsidR="00712B8A" w:rsidRPr="008B0A71" w:rsidRDefault="002D11E0">
      <w:pPr>
        <w:pStyle w:val="a3"/>
        <w:spacing w:before="1" w:line="237" w:lineRule="auto"/>
        <w:ind w:left="233"/>
      </w:pPr>
      <w:r w:rsidRPr="008B0A71">
        <w:rPr>
          <w:b/>
        </w:rPr>
        <w:t>Форма обучения:</w:t>
      </w:r>
      <w:r w:rsidRPr="008B0A71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2B4217">
        <w:trPr>
          <w:trHeight w:val="309"/>
        </w:trPr>
        <w:tc>
          <w:tcPr>
            <w:tcW w:w="715" w:type="dxa"/>
          </w:tcPr>
          <w:p w:rsidR="00753AA2" w:rsidRPr="005C1C24" w:rsidRDefault="00753AA2" w:rsidP="00AD45AF">
            <w:pPr>
              <w:pStyle w:val="TableParagraph"/>
              <w:ind w:left="268"/>
            </w:pPr>
            <w:r w:rsidRPr="005C1C24">
              <w:t>1.</w:t>
            </w:r>
          </w:p>
        </w:tc>
        <w:tc>
          <w:tcPr>
            <w:tcW w:w="3861" w:type="dxa"/>
          </w:tcPr>
          <w:p w:rsidR="00753AA2" w:rsidRPr="005C1C24" w:rsidRDefault="00753AA2" w:rsidP="009B23CF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>
              <w:t>Респираторная аллергия</w:t>
            </w:r>
          </w:p>
        </w:tc>
        <w:tc>
          <w:tcPr>
            <w:tcW w:w="980" w:type="dxa"/>
            <w:vAlign w:val="center"/>
          </w:tcPr>
          <w:p w:rsidR="00753AA2" w:rsidRPr="005C1C24" w:rsidRDefault="0078143A" w:rsidP="002B421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vAlign w:val="center"/>
          </w:tcPr>
          <w:p w:rsidR="00753AA2" w:rsidRPr="005C1C24" w:rsidRDefault="0078143A" w:rsidP="002B421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753AA2" w:rsidRPr="005C1C24" w:rsidRDefault="00753AA2" w:rsidP="002B4217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5C1C24" w:rsidRDefault="00753AA2" w:rsidP="002B4217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753AA2" w:rsidRPr="009B23CF" w:rsidTr="002B4217">
        <w:trPr>
          <w:trHeight w:val="286"/>
        </w:trPr>
        <w:tc>
          <w:tcPr>
            <w:tcW w:w="715" w:type="dxa"/>
          </w:tcPr>
          <w:p w:rsidR="00753AA2" w:rsidRPr="005C1C24" w:rsidRDefault="00753AA2" w:rsidP="00AD45AF">
            <w:pPr>
              <w:pStyle w:val="TableParagraph"/>
              <w:ind w:left="268"/>
            </w:pPr>
            <w:r w:rsidRPr="005C1C24">
              <w:t>2.</w:t>
            </w:r>
          </w:p>
        </w:tc>
        <w:tc>
          <w:tcPr>
            <w:tcW w:w="3861" w:type="dxa"/>
          </w:tcPr>
          <w:p w:rsidR="00753AA2" w:rsidRPr="005C1C24" w:rsidRDefault="00753AA2" w:rsidP="002B4217">
            <w:pPr>
              <w:pStyle w:val="TableParagraph"/>
            </w:pPr>
            <w:r>
              <w:t>Аллергические поражения кожи</w:t>
            </w:r>
          </w:p>
        </w:tc>
        <w:tc>
          <w:tcPr>
            <w:tcW w:w="980" w:type="dxa"/>
            <w:vAlign w:val="center"/>
          </w:tcPr>
          <w:p w:rsidR="00753AA2" w:rsidRPr="005C1C24" w:rsidRDefault="0078143A" w:rsidP="002B4217">
            <w:pPr>
              <w:pStyle w:val="TableParagraph"/>
              <w:ind w:left="14"/>
              <w:jc w:val="center"/>
            </w:pPr>
            <w:r>
              <w:t>18</w:t>
            </w:r>
          </w:p>
        </w:tc>
        <w:tc>
          <w:tcPr>
            <w:tcW w:w="1086" w:type="dxa"/>
            <w:vAlign w:val="center"/>
          </w:tcPr>
          <w:p w:rsidR="00753AA2" w:rsidRPr="005C1C24" w:rsidRDefault="0078143A" w:rsidP="002B4217">
            <w:pPr>
              <w:pStyle w:val="TableParagraph"/>
              <w:ind w:left="14"/>
              <w:jc w:val="center"/>
            </w:pPr>
            <w:r>
              <w:t>18</w:t>
            </w:r>
          </w:p>
        </w:tc>
        <w:tc>
          <w:tcPr>
            <w:tcW w:w="1254" w:type="dxa"/>
            <w:vAlign w:val="center"/>
          </w:tcPr>
          <w:p w:rsidR="00753AA2" w:rsidRPr="005C1C24" w:rsidRDefault="00753AA2" w:rsidP="002B4217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5C1C24" w:rsidRDefault="00753AA2" w:rsidP="002B4217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753AA2" w:rsidRPr="009B23CF" w:rsidTr="002B4217">
        <w:trPr>
          <w:trHeight w:val="509"/>
        </w:trPr>
        <w:tc>
          <w:tcPr>
            <w:tcW w:w="715" w:type="dxa"/>
          </w:tcPr>
          <w:p w:rsidR="00753AA2" w:rsidRPr="005C1C24" w:rsidRDefault="00753AA2" w:rsidP="00AD45AF">
            <w:pPr>
              <w:pStyle w:val="TableParagraph"/>
              <w:ind w:left="268"/>
            </w:pPr>
            <w:r w:rsidRPr="005C1C24">
              <w:t>3.</w:t>
            </w:r>
          </w:p>
        </w:tc>
        <w:tc>
          <w:tcPr>
            <w:tcW w:w="3861" w:type="dxa"/>
          </w:tcPr>
          <w:p w:rsidR="00753AA2" w:rsidRPr="005C1C24" w:rsidRDefault="00753AA2" w:rsidP="002B4217">
            <w:pPr>
              <w:pStyle w:val="TableParagraph"/>
            </w:pPr>
            <w:r>
              <w:t>Профилактика и терапия аллергических заболеваний. Реабилитация.</w:t>
            </w:r>
          </w:p>
        </w:tc>
        <w:tc>
          <w:tcPr>
            <w:tcW w:w="980" w:type="dxa"/>
            <w:vAlign w:val="center"/>
          </w:tcPr>
          <w:p w:rsidR="00753AA2" w:rsidRPr="005C1C24" w:rsidRDefault="0078143A" w:rsidP="002B421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vAlign w:val="center"/>
          </w:tcPr>
          <w:p w:rsidR="00753AA2" w:rsidRPr="005C1C24" w:rsidRDefault="0078143A" w:rsidP="002B421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vAlign w:val="center"/>
          </w:tcPr>
          <w:p w:rsidR="00753AA2" w:rsidRPr="005C1C24" w:rsidRDefault="00753AA2" w:rsidP="002B4217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5C1C24" w:rsidRDefault="00753AA2" w:rsidP="002B4217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9B23CF" w:rsidRDefault="00753AA2" w:rsidP="00AD45AF">
            <w:pPr>
              <w:pStyle w:val="TableParagraph"/>
            </w:pPr>
            <w:r>
              <w:t xml:space="preserve">    4.</w:t>
            </w:r>
          </w:p>
        </w:tc>
        <w:tc>
          <w:tcPr>
            <w:tcW w:w="3861" w:type="dxa"/>
          </w:tcPr>
          <w:p w:rsidR="00712B8A" w:rsidRPr="009B23CF" w:rsidRDefault="002D11E0" w:rsidP="002B4217">
            <w:pPr>
              <w:pStyle w:val="TableParagraph"/>
            </w:pPr>
            <w:r w:rsidRPr="009B23CF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9B23CF" w:rsidRDefault="002D11E0" w:rsidP="002B4217">
            <w:pPr>
              <w:pStyle w:val="TableParagraph"/>
              <w:ind w:left="432"/>
              <w:jc w:val="center"/>
            </w:pPr>
            <w:r w:rsidRPr="009B23CF">
              <w:t>2</w:t>
            </w:r>
          </w:p>
        </w:tc>
        <w:tc>
          <w:tcPr>
            <w:tcW w:w="1086" w:type="dxa"/>
            <w:vAlign w:val="center"/>
          </w:tcPr>
          <w:p w:rsidR="00712B8A" w:rsidRPr="009B23CF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9B23CF" w:rsidRDefault="002D11E0" w:rsidP="002B4217">
            <w:pPr>
              <w:pStyle w:val="TableParagraph"/>
              <w:ind w:left="14"/>
              <w:jc w:val="center"/>
            </w:pPr>
            <w:r w:rsidRPr="009B23C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9B23CF" w:rsidRDefault="002D11E0" w:rsidP="002B4217">
            <w:pPr>
              <w:pStyle w:val="TableParagraph"/>
              <w:ind w:left="377"/>
              <w:jc w:val="center"/>
            </w:pPr>
            <w:r w:rsidRPr="009B23CF">
              <w:t>тестовый</w:t>
            </w:r>
          </w:p>
          <w:p w:rsidR="00712B8A" w:rsidRPr="009B23CF" w:rsidRDefault="002D11E0" w:rsidP="002B4217">
            <w:pPr>
              <w:pStyle w:val="TableParagraph"/>
              <w:ind w:left="391"/>
              <w:jc w:val="center"/>
            </w:pPr>
            <w:r w:rsidRPr="009B23CF">
              <w:t>контроль</w:t>
            </w:r>
          </w:p>
        </w:tc>
      </w:tr>
      <w:tr w:rsidR="002B4217" w:rsidRPr="009B23CF" w:rsidTr="00E2799E">
        <w:trPr>
          <w:trHeight w:val="273"/>
        </w:trPr>
        <w:tc>
          <w:tcPr>
            <w:tcW w:w="4576" w:type="dxa"/>
            <w:gridSpan w:val="2"/>
          </w:tcPr>
          <w:p w:rsidR="002B4217" w:rsidRPr="002B4217" w:rsidRDefault="002B421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2B4217">
              <w:rPr>
                <w:b/>
                <w:sz w:val="24"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2B4217" w:rsidRDefault="002B4217" w:rsidP="002B4217">
            <w:pPr>
              <w:pStyle w:val="TableParagraph"/>
              <w:spacing w:line="253" w:lineRule="exact"/>
              <w:ind w:left="369"/>
              <w:jc w:val="center"/>
              <w:rPr>
                <w:b/>
                <w:sz w:val="24"/>
              </w:rPr>
            </w:pPr>
            <w:r w:rsidRPr="002B4217">
              <w:rPr>
                <w:b/>
                <w:sz w:val="24"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2B4217" w:rsidRDefault="002B4217" w:rsidP="002B4217">
            <w:pPr>
              <w:pStyle w:val="TableParagraph"/>
              <w:spacing w:line="253" w:lineRule="exact"/>
              <w:ind w:left="422"/>
              <w:jc w:val="center"/>
              <w:rPr>
                <w:b/>
                <w:sz w:val="24"/>
              </w:rPr>
            </w:pPr>
            <w:r w:rsidRPr="002B4217">
              <w:rPr>
                <w:b/>
                <w:sz w:val="24"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2B4217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 w:rsidRPr="002B4217">
              <w:rPr>
                <w:b/>
                <w:w w:val="99"/>
                <w:sz w:val="24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2B4217" w:rsidRDefault="002B4217" w:rsidP="002B4217">
            <w:pPr>
              <w:pStyle w:val="TableParagraph"/>
              <w:jc w:val="center"/>
              <w:rPr>
                <w:b/>
                <w:sz w:val="20"/>
              </w:rPr>
            </w:pPr>
            <w:r w:rsidRPr="002B4217">
              <w:rPr>
                <w:b/>
                <w:sz w:val="20"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4574C5" w:rsidRPr="0078143A" w:rsidRDefault="004574C5" w:rsidP="0078143A">
      <w:pPr>
        <w:jc w:val="center"/>
        <w:rPr>
          <w:sz w:val="24"/>
          <w:szCs w:val="24"/>
        </w:rPr>
      </w:pPr>
      <w:r w:rsidRPr="0078143A">
        <w:rPr>
          <w:sz w:val="24"/>
          <w:szCs w:val="24"/>
        </w:rPr>
        <w:t>«</w:t>
      </w:r>
      <w:r w:rsidR="0078143A" w:rsidRPr="0078143A">
        <w:rPr>
          <w:color w:val="000000"/>
          <w:sz w:val="24"/>
          <w:szCs w:val="24"/>
          <w:shd w:val="clear" w:color="auto" w:fill="FFFFFF"/>
        </w:rPr>
        <w:t>Клиническая аллергология</w:t>
      </w:r>
      <w:r w:rsidRPr="0078143A">
        <w:rPr>
          <w:sz w:val="24"/>
          <w:szCs w:val="24"/>
        </w:rPr>
        <w:t>»</w:t>
      </w:r>
    </w:p>
    <w:p w:rsidR="004574C5" w:rsidRDefault="004574C5" w:rsidP="004574C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045"/>
        <w:gridCol w:w="2031"/>
      </w:tblGrid>
      <w:tr w:rsidR="004574C5" w:rsidTr="004574C5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4574C5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4574C5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2B42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4574C5" w:rsidRDefault="00457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574C5">
              <w:rPr>
                <w:b/>
              </w:rPr>
              <w:t>Респираторная аллергия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9C00E9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9C00E9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2B4217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sz w:val="20"/>
                <w:szCs w:val="20"/>
              </w:rPr>
            </w:pPr>
            <w:r>
              <w:t>Сезонный аллергический ринит. Этиология, патогенез, клиника, лечение.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Default="004574C5" w:rsidP="002B421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574C5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2B421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t>Бронхиальная астма. Эпидемиология, факторы риска, классификация, патогенез, клиника. Терапия и профилактика бронхиальной астмы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Default="004574C5" w:rsidP="002B421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4574C5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2B4217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4574C5" w:rsidRDefault="00457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574C5">
              <w:rPr>
                <w:b/>
              </w:rPr>
              <w:t>Аллергические поражения кожи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9C00E9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</w:t>
            </w:r>
            <w:r w:rsidR="009C00E9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2B4217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9C00E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spellStart"/>
            <w:r>
              <w:t>Атопический</w:t>
            </w:r>
            <w:proofErr w:type="spellEnd"/>
            <w:r>
              <w:t xml:space="preserve"> дерматит, этиология, патогенез, клиника, диагностика, 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2B4217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9C00E9">
            <w:pPr>
              <w:pStyle w:val="a5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t>Острая и хроническая крапивница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2B42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9C00E9">
            <w:pPr>
              <w:snapToGrid w:val="0"/>
              <w:rPr>
                <w:sz w:val="20"/>
                <w:szCs w:val="20"/>
              </w:rPr>
            </w:pPr>
            <w:r>
              <w:t>Пищевая аллергия. Этиология. Факторы риска. Патогенез, классификация. Клинические формы пищевой аллергии.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C00E9" w:rsidTr="002B42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snapToGrid w:val="0"/>
            </w:pPr>
            <w:r>
              <w:t>Анафилактический шок.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78143A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C00E9" w:rsidTr="002B42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snapToGrid w:val="0"/>
            </w:pPr>
            <w:r>
              <w:t>Острые токсико – аллергические реакции (ОТАР)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Default="0078143A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78143A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C00E9" w:rsidTr="002B42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2B4217" w:rsidRDefault="009C00E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B4217">
              <w:rPr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snapToGrid w:val="0"/>
            </w:pPr>
            <w:r w:rsidRPr="009C00E9">
              <w:rPr>
                <w:b/>
              </w:rPr>
              <w:t>Профилактика и терапия аллергических заболеваний. Реабилитация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9C00E9" w:rsidRDefault="009C00E9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C00E9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9C00E9" w:rsidRDefault="009C00E9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C00E9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78143A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C00E9" w:rsidTr="002B42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snapToGrid w:val="0"/>
            </w:pPr>
            <w:r>
              <w:t>Профилактика аллергических заболеваний. АСИТ.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2B4217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C00E9" w:rsidTr="002B42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>
            <w:pPr>
              <w:snapToGrid w:val="0"/>
            </w:pPr>
            <w:r>
              <w:t xml:space="preserve">Организация специализированной </w:t>
            </w:r>
            <w:proofErr w:type="spellStart"/>
            <w:r>
              <w:t>аллергологической</w:t>
            </w:r>
            <w:proofErr w:type="spellEnd"/>
            <w:r>
              <w:t xml:space="preserve"> и иммунологической помощи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Default="009C00E9" w:rsidP="002B42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Default="002B4217" w:rsidP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574C5" w:rsidTr="004574C5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2B42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</w:t>
            </w:r>
            <w:r w:rsidR="004574C5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Default="004574C5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9C00E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574C5" w:rsidTr="004574C5"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 w:rsidP="009C00E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  <w:r w:rsidR="009C00E9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Default="009C00E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712B8A" w:rsidRDefault="00E846BD" w:rsidP="00E846BD">
      <w:pPr>
        <w:pStyle w:val="a3"/>
        <w:jc w:val="center"/>
        <w:rPr>
          <w:b/>
        </w:rPr>
      </w:pPr>
      <w:r w:rsidRPr="00E846BD">
        <w:rPr>
          <w:b/>
        </w:rPr>
        <w:t>3.</w:t>
      </w:r>
      <w:r w:rsidR="00667B0D">
        <w:rPr>
          <w:b/>
        </w:rPr>
        <w:t>3</w:t>
      </w:r>
      <w:r w:rsidRPr="00E846BD">
        <w:rPr>
          <w:b/>
        </w:rPr>
        <w:t>. Содержание учебного материала</w:t>
      </w:r>
    </w:p>
    <w:p w:rsidR="00E846BD" w:rsidRPr="008B0A71" w:rsidRDefault="00E846BD" w:rsidP="00E846BD">
      <w:pPr>
        <w:pStyle w:val="a3"/>
        <w:rPr>
          <w:b/>
        </w:rPr>
      </w:pPr>
    </w:p>
    <w:p w:rsidR="001B5B8A" w:rsidRPr="009B23CF" w:rsidRDefault="00E846BD" w:rsidP="0085709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8B0A71">
        <w:rPr>
          <w:b/>
          <w:sz w:val="24"/>
          <w:szCs w:val="24"/>
        </w:rPr>
        <w:t>Тема № 1:</w:t>
      </w:r>
      <w:r w:rsidR="009B23CF" w:rsidRPr="008B0A71">
        <w:rPr>
          <w:b/>
          <w:sz w:val="24"/>
          <w:szCs w:val="24"/>
        </w:rPr>
        <w:t xml:space="preserve"> </w:t>
      </w:r>
      <w:r w:rsidR="0085709C" w:rsidRPr="0085709C">
        <w:rPr>
          <w:b/>
        </w:rPr>
        <w:t>Сезонный аллергический ринит. Этиология, патогенез, клиника, лечение.</w:t>
      </w:r>
    </w:p>
    <w:p w:rsidR="002B4217" w:rsidRDefault="002B4217" w:rsidP="009B23CF">
      <w:pPr>
        <w:widowControl/>
        <w:shd w:val="clear" w:color="auto" w:fill="FFFFFF"/>
        <w:autoSpaceDE/>
        <w:autoSpaceDN/>
      </w:pPr>
    </w:p>
    <w:p w:rsidR="009B23CF" w:rsidRPr="009B23CF" w:rsidRDefault="0085709C" w:rsidP="009B23C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Физико-химические, свойства аллергенной пыльцы. Важнейшие семейства растений, вызывающих поллинозы. Семейство злаковых, сложноцветных, группа деревьев, кустарников. Клинические особенности пыльцевого аллергического ринита, классификация, диагностика. Неспецифическая терапия при поллинозах</w:t>
      </w:r>
    </w:p>
    <w:p w:rsidR="00E846BD" w:rsidRPr="008B0A71" w:rsidRDefault="00E846BD" w:rsidP="00E846BD">
      <w:pPr>
        <w:pStyle w:val="a3"/>
      </w:pPr>
    </w:p>
    <w:p w:rsidR="0085709C" w:rsidRDefault="009B23CF" w:rsidP="0085709C">
      <w:pPr>
        <w:shd w:val="clear" w:color="auto" w:fill="FFFFFF"/>
      </w:pPr>
      <w:r w:rsidRPr="008B0A71">
        <w:rPr>
          <w:b/>
          <w:sz w:val="24"/>
          <w:szCs w:val="24"/>
        </w:rPr>
        <w:t xml:space="preserve">Тема № 2: </w:t>
      </w:r>
      <w:r w:rsidR="0085709C" w:rsidRPr="0085709C">
        <w:rPr>
          <w:b/>
        </w:rPr>
        <w:t>Бронхиальная астма. Эпидемиология, факторы риска, классификация, патогенез, клиника.</w:t>
      </w:r>
      <w:r w:rsidR="0085709C">
        <w:t xml:space="preserve"> </w:t>
      </w:r>
      <w:r w:rsidR="0085709C" w:rsidRPr="0085709C">
        <w:rPr>
          <w:b/>
        </w:rPr>
        <w:t>Терапия и профилактика бронхиальной астмы.</w:t>
      </w:r>
      <w:r w:rsidR="0085709C">
        <w:t xml:space="preserve"> </w:t>
      </w:r>
    </w:p>
    <w:p w:rsidR="002B4217" w:rsidRDefault="00084E3B" w:rsidP="0085709C">
      <w:pPr>
        <w:shd w:val="clear" w:color="auto" w:fill="FFFFFF"/>
      </w:pPr>
      <w:r>
        <w:t xml:space="preserve"> </w:t>
      </w:r>
    </w:p>
    <w:p w:rsidR="00D8480D" w:rsidRPr="0085709C" w:rsidRDefault="0085709C" w:rsidP="0085709C">
      <w:pPr>
        <w:shd w:val="clear" w:color="auto" w:fill="FFFFFF"/>
      </w:pPr>
      <w:r>
        <w:t xml:space="preserve">Распространенность, факторы риска, классификация по степени тяжести и по уровню контроля. Клиника приступа удушья и его эквиваленты. Особенности клиники у детей младшего возраста. Особенности </w:t>
      </w:r>
      <w:proofErr w:type="spellStart"/>
      <w:r>
        <w:lastRenderedPageBreak/>
        <w:t>аспириновой</w:t>
      </w:r>
      <w:proofErr w:type="spellEnd"/>
      <w:r>
        <w:t xml:space="preserve"> астмы. Лечение БА в периоде обострения. Базисная противовоспалительная терапия. Ступенчатая терапия бронхиальной астмы. Уровни контроля. Диспансерное наблюдение. Роль образовательных программ в </w:t>
      </w:r>
      <w:proofErr w:type="gramStart"/>
      <w:r>
        <w:t>контроле за</w:t>
      </w:r>
      <w:proofErr w:type="gramEnd"/>
      <w:r>
        <w:t xml:space="preserve"> лечением бронхиальной астмы. Реабилитация.</w:t>
      </w:r>
    </w:p>
    <w:p w:rsidR="0085709C" w:rsidRDefault="0085709C" w:rsidP="009B23CF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5709C" w:rsidRDefault="00D8480D" w:rsidP="0085709C">
      <w:pPr>
        <w:widowControl/>
        <w:shd w:val="clear" w:color="auto" w:fill="FFFFFF"/>
        <w:autoSpaceDE/>
        <w:autoSpaceDN/>
      </w:pPr>
      <w:r w:rsidRPr="008B0A71">
        <w:rPr>
          <w:b/>
          <w:sz w:val="24"/>
          <w:szCs w:val="24"/>
        </w:rPr>
        <w:t xml:space="preserve">Тема № 3: </w:t>
      </w:r>
      <w:r w:rsidR="009B23CF" w:rsidRPr="009B23CF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5709C" w:rsidRPr="0085709C">
        <w:rPr>
          <w:b/>
        </w:rPr>
        <w:t>Атопический</w:t>
      </w:r>
      <w:proofErr w:type="spellEnd"/>
      <w:r w:rsidR="0085709C" w:rsidRPr="0085709C">
        <w:rPr>
          <w:b/>
        </w:rPr>
        <w:t xml:space="preserve"> дерматит, этиология, патогенез, клиника, диагностика, лечение.</w:t>
      </w:r>
      <w:r w:rsidR="0085709C">
        <w:t xml:space="preserve"> </w:t>
      </w:r>
    </w:p>
    <w:p w:rsidR="0085709C" w:rsidRDefault="0085709C" w:rsidP="0085709C">
      <w:pPr>
        <w:widowControl/>
        <w:shd w:val="clear" w:color="auto" w:fill="FFFFFF"/>
        <w:autoSpaceDE/>
        <w:autoSpaceDN/>
      </w:pPr>
    </w:p>
    <w:p w:rsidR="001B5B8A" w:rsidRDefault="0085709C" w:rsidP="0085709C">
      <w:pPr>
        <w:widowControl/>
        <w:shd w:val="clear" w:color="auto" w:fill="FFFFFF"/>
        <w:autoSpaceDE/>
        <w:autoSpaceDN/>
      </w:pPr>
      <w:r>
        <w:t xml:space="preserve">Распространенность </w:t>
      </w:r>
      <w:proofErr w:type="spellStart"/>
      <w:r>
        <w:t>атопического</w:t>
      </w:r>
      <w:proofErr w:type="spellEnd"/>
      <w:r>
        <w:t xml:space="preserve"> дерматита. Классификация. Диагностика. Международные диагностические критерии </w:t>
      </w:r>
      <w:proofErr w:type="spellStart"/>
      <w:r>
        <w:t>атопического</w:t>
      </w:r>
      <w:proofErr w:type="spellEnd"/>
      <w:r>
        <w:t xml:space="preserve"> дерматита. Специфическая диагностика. Дифференциальная диагностика </w:t>
      </w:r>
      <w:proofErr w:type="spellStart"/>
      <w:r>
        <w:t>атопического</w:t>
      </w:r>
      <w:proofErr w:type="spellEnd"/>
      <w:r>
        <w:t xml:space="preserve"> дерматита. Лечение.</w:t>
      </w:r>
    </w:p>
    <w:p w:rsidR="0085709C" w:rsidRPr="008B0A71" w:rsidRDefault="0085709C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5709C" w:rsidRPr="0085709C" w:rsidRDefault="001B5B8A" w:rsidP="0085709C">
      <w:pPr>
        <w:widowControl/>
        <w:shd w:val="clear" w:color="auto" w:fill="FFFFFF"/>
        <w:autoSpaceDE/>
        <w:autoSpaceDN/>
        <w:rPr>
          <w:b/>
        </w:rPr>
      </w:pPr>
      <w:r w:rsidRPr="008B0A71">
        <w:rPr>
          <w:b/>
          <w:sz w:val="24"/>
          <w:szCs w:val="24"/>
        </w:rPr>
        <w:t xml:space="preserve">Тема № 4: </w:t>
      </w:r>
      <w:r w:rsidR="0085709C" w:rsidRPr="0085709C">
        <w:rPr>
          <w:b/>
        </w:rPr>
        <w:t>Острая и хроническая крапивница.</w:t>
      </w:r>
    </w:p>
    <w:p w:rsidR="0085709C" w:rsidRDefault="0085709C" w:rsidP="0085709C">
      <w:pPr>
        <w:widowControl/>
        <w:shd w:val="clear" w:color="auto" w:fill="FFFFFF"/>
        <w:autoSpaceDE/>
        <w:autoSpaceDN/>
      </w:pPr>
    </w:p>
    <w:p w:rsidR="001B5B8A" w:rsidRPr="001B5B8A" w:rsidRDefault="0085709C" w:rsidP="0085709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 xml:space="preserve"> Определение. Факторы риска. Классификация. Клинические проявления. Дифференциальная диагностика. Современные методы лечения.</w:t>
      </w:r>
    </w:p>
    <w:p w:rsidR="0085709C" w:rsidRDefault="0085709C" w:rsidP="001B5B8A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5709C" w:rsidRDefault="001B5B8A" w:rsidP="0085709C">
      <w:pPr>
        <w:widowControl/>
        <w:shd w:val="clear" w:color="auto" w:fill="FFFFFF"/>
        <w:autoSpaceDE/>
        <w:autoSpaceDN/>
      </w:pPr>
      <w:r w:rsidRPr="008B0A71">
        <w:rPr>
          <w:b/>
          <w:sz w:val="24"/>
          <w:szCs w:val="24"/>
        </w:rPr>
        <w:t>Тема № 5:</w:t>
      </w:r>
      <w:r w:rsidR="005C1C24" w:rsidRPr="008B0A71">
        <w:rPr>
          <w:b/>
          <w:sz w:val="24"/>
          <w:szCs w:val="24"/>
        </w:rPr>
        <w:t xml:space="preserve"> </w:t>
      </w:r>
      <w:r w:rsidR="0085709C" w:rsidRPr="0085709C">
        <w:rPr>
          <w:b/>
        </w:rPr>
        <w:t>Пищевая аллергия. Этиология. Факторы риска. Патогенез, классификация. Клинические формы пищевой аллергии. Лечение.</w:t>
      </w:r>
    </w:p>
    <w:p w:rsidR="0085709C" w:rsidRDefault="0085709C" w:rsidP="0085709C">
      <w:pPr>
        <w:widowControl/>
        <w:shd w:val="clear" w:color="auto" w:fill="FFFFFF"/>
        <w:autoSpaceDE/>
        <w:autoSpaceDN/>
      </w:pPr>
    </w:p>
    <w:p w:rsidR="00712B8A" w:rsidRDefault="0085709C" w:rsidP="0085709C">
      <w:pPr>
        <w:widowControl/>
        <w:shd w:val="clear" w:color="auto" w:fill="FFFFFF"/>
        <w:autoSpaceDE/>
        <w:autoSpaceDN/>
      </w:pPr>
      <w:r>
        <w:t xml:space="preserve"> Этиология. Факторы риска. Патогенез основных форм пищевой аллергии. Особенности патологии при пищевой аллергии. Клинические проявления пищевой аллергии. Неспецифическая терапия в период обострения и ремиссии. Симптоматическая терапия сопутствующих заболеваний.</w:t>
      </w:r>
    </w:p>
    <w:p w:rsidR="0085709C" w:rsidRDefault="0085709C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084E3B" w:rsidRDefault="0085709C" w:rsidP="0085709C">
      <w:pPr>
        <w:widowControl/>
        <w:shd w:val="clear" w:color="auto" w:fill="FFFFFF"/>
        <w:autoSpaceDE/>
        <w:autoSpaceDN/>
      </w:pPr>
      <w:r w:rsidRPr="008B0A71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6</w:t>
      </w:r>
      <w:r w:rsidRPr="008B0A71">
        <w:rPr>
          <w:b/>
          <w:sz w:val="24"/>
          <w:szCs w:val="24"/>
        </w:rPr>
        <w:t>:</w:t>
      </w:r>
      <w:r w:rsidR="00084E3B">
        <w:rPr>
          <w:b/>
          <w:sz w:val="24"/>
          <w:szCs w:val="24"/>
        </w:rPr>
        <w:t xml:space="preserve"> </w:t>
      </w:r>
      <w:r w:rsidR="00084E3B" w:rsidRPr="00084E3B">
        <w:rPr>
          <w:b/>
        </w:rPr>
        <w:t>Анафилактический шок.</w:t>
      </w:r>
      <w:r w:rsidR="00084E3B">
        <w:t xml:space="preserve"> </w:t>
      </w:r>
    </w:p>
    <w:p w:rsidR="00084E3B" w:rsidRDefault="00084E3B" w:rsidP="0085709C">
      <w:pPr>
        <w:widowControl/>
        <w:shd w:val="clear" w:color="auto" w:fill="FFFFFF"/>
        <w:autoSpaceDE/>
        <w:autoSpaceDN/>
      </w:pPr>
    </w:p>
    <w:p w:rsidR="00084E3B" w:rsidRDefault="00084E3B" w:rsidP="0085709C">
      <w:pPr>
        <w:widowControl/>
        <w:shd w:val="clear" w:color="auto" w:fill="FFFFFF"/>
        <w:autoSpaceDE/>
        <w:autoSpaceDN/>
      </w:pPr>
      <w:r>
        <w:t>Этиология, патогенез. Особенности клинических проявлений в зависимости от характера его течения. Дифференциальная диагностика. Неотложная терапия на амбулаторно-поликлиническом и госпитальном этапах. Стандарт оказания реанимационной помощи при анафилактическом шоке.</w:t>
      </w:r>
    </w:p>
    <w:p w:rsidR="00084E3B" w:rsidRPr="00084E3B" w:rsidRDefault="00084E3B" w:rsidP="0085709C">
      <w:pPr>
        <w:widowControl/>
        <w:shd w:val="clear" w:color="auto" w:fill="FFFFFF"/>
        <w:autoSpaceDE/>
        <w:autoSpaceDN/>
        <w:rPr>
          <w:b/>
        </w:rPr>
      </w:pPr>
    </w:p>
    <w:p w:rsidR="00084E3B" w:rsidRDefault="00084E3B" w:rsidP="0085709C">
      <w:pPr>
        <w:widowControl/>
        <w:shd w:val="clear" w:color="auto" w:fill="FFFFFF"/>
        <w:autoSpaceDE/>
        <w:autoSpaceDN/>
      </w:pPr>
      <w:r w:rsidRPr="00084E3B">
        <w:rPr>
          <w:b/>
        </w:rPr>
        <w:t xml:space="preserve"> </w:t>
      </w:r>
      <w:r w:rsidRPr="00084E3B">
        <w:rPr>
          <w:b/>
          <w:sz w:val="24"/>
          <w:szCs w:val="24"/>
        </w:rPr>
        <w:t>Тема № 7:</w:t>
      </w:r>
      <w:r>
        <w:rPr>
          <w:b/>
          <w:sz w:val="24"/>
          <w:szCs w:val="24"/>
        </w:rPr>
        <w:t xml:space="preserve"> </w:t>
      </w:r>
      <w:r w:rsidRPr="00084E3B">
        <w:rPr>
          <w:b/>
        </w:rPr>
        <w:t>Острые</w:t>
      </w:r>
      <w:r>
        <w:t xml:space="preserve"> </w:t>
      </w:r>
      <w:r w:rsidRPr="00084E3B">
        <w:rPr>
          <w:b/>
        </w:rPr>
        <w:t>токсико – аллергические реакции (ОТАР).</w:t>
      </w:r>
    </w:p>
    <w:p w:rsidR="00084E3B" w:rsidRDefault="00084E3B" w:rsidP="0085709C">
      <w:pPr>
        <w:widowControl/>
        <w:shd w:val="clear" w:color="auto" w:fill="FFFFFF"/>
        <w:autoSpaceDE/>
        <w:autoSpaceDN/>
      </w:pPr>
    </w:p>
    <w:p w:rsidR="0085709C" w:rsidRDefault="00084E3B" w:rsidP="0085709C">
      <w:pPr>
        <w:widowControl/>
        <w:shd w:val="clear" w:color="auto" w:fill="FFFFFF"/>
        <w:autoSpaceDE/>
        <w:autoSpaceDN/>
      </w:pPr>
      <w:r>
        <w:t xml:space="preserve"> </w:t>
      </w:r>
      <w:proofErr w:type="spellStart"/>
      <w:r>
        <w:t>Многоморфная</w:t>
      </w:r>
      <w:proofErr w:type="spellEnd"/>
      <w:r>
        <w:t xml:space="preserve"> экссудативная эритема, синдром </w:t>
      </w:r>
      <w:proofErr w:type="spellStart"/>
      <w:r>
        <w:t>Стивенса</w:t>
      </w:r>
      <w:proofErr w:type="spellEnd"/>
      <w:r>
        <w:t xml:space="preserve"> Джонсона, синдром </w:t>
      </w:r>
      <w:proofErr w:type="spellStart"/>
      <w:r>
        <w:t>Лайела</w:t>
      </w:r>
      <w:proofErr w:type="spellEnd"/>
      <w:r>
        <w:t>. Этиология. Патогенез. Клинические проявления. Методы терапии. Профилактика.</w:t>
      </w:r>
    </w:p>
    <w:p w:rsidR="00084E3B" w:rsidRDefault="00084E3B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084E3B" w:rsidRDefault="00084E3B" w:rsidP="0085709C">
      <w:pPr>
        <w:widowControl/>
        <w:shd w:val="clear" w:color="auto" w:fill="FFFFFF"/>
        <w:autoSpaceDE/>
        <w:autoSpaceDN/>
      </w:pPr>
      <w:r w:rsidRPr="00084E3B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8</w:t>
      </w:r>
      <w:r w:rsidRPr="00084E3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84E3B">
        <w:rPr>
          <w:b/>
        </w:rPr>
        <w:t>Профилактика аллергических заболеваний. АСИТ.</w:t>
      </w:r>
      <w:r>
        <w:t xml:space="preserve"> </w:t>
      </w:r>
    </w:p>
    <w:p w:rsidR="0085709C" w:rsidRDefault="00084E3B" w:rsidP="0085709C">
      <w:pPr>
        <w:widowControl/>
        <w:shd w:val="clear" w:color="auto" w:fill="FFFFFF"/>
        <w:autoSpaceDE/>
        <w:autoSpaceDN/>
      </w:pPr>
      <w:r>
        <w:t>Показания и противопоказания для АСИТ при поллинозе. Схемы АСИТ и методику проведения. Рациональные схемы специфической иммунотерапии при поллинозе. Оценка клинической эффективности АСИТ. Возможные побочные эффекты АСИТ.</w:t>
      </w:r>
    </w:p>
    <w:p w:rsidR="00084E3B" w:rsidRDefault="00084E3B" w:rsidP="00084E3B">
      <w:pPr>
        <w:spacing w:line="276" w:lineRule="auto"/>
        <w:rPr>
          <w:b/>
          <w:sz w:val="24"/>
          <w:szCs w:val="24"/>
        </w:rPr>
      </w:pPr>
    </w:p>
    <w:p w:rsidR="00084E3B" w:rsidRPr="00084E3B" w:rsidRDefault="00084E3B" w:rsidP="00084E3B">
      <w:pPr>
        <w:spacing w:line="276" w:lineRule="auto"/>
        <w:rPr>
          <w:b/>
        </w:rPr>
      </w:pPr>
      <w:r w:rsidRPr="00084E3B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9</w:t>
      </w:r>
      <w:r w:rsidRPr="00084E3B">
        <w:rPr>
          <w:b/>
          <w:sz w:val="24"/>
          <w:szCs w:val="24"/>
        </w:rPr>
        <w:t>:</w:t>
      </w:r>
      <w:r w:rsidRPr="00084E3B">
        <w:t xml:space="preserve"> </w:t>
      </w:r>
      <w:r w:rsidRPr="00084E3B">
        <w:rPr>
          <w:b/>
        </w:rPr>
        <w:t xml:space="preserve">Организация специализированной </w:t>
      </w:r>
      <w:proofErr w:type="spellStart"/>
      <w:r w:rsidRPr="00084E3B">
        <w:rPr>
          <w:b/>
        </w:rPr>
        <w:t>аллергологической</w:t>
      </w:r>
      <w:proofErr w:type="spellEnd"/>
      <w:r w:rsidRPr="00084E3B">
        <w:rPr>
          <w:b/>
        </w:rPr>
        <w:t xml:space="preserve"> и иммунологической помощи населению. </w:t>
      </w:r>
    </w:p>
    <w:p w:rsidR="00084E3B" w:rsidRDefault="00084E3B" w:rsidP="00084E3B">
      <w:pPr>
        <w:spacing w:line="276" w:lineRule="auto"/>
      </w:pPr>
    </w:p>
    <w:p w:rsidR="00036653" w:rsidRDefault="00084E3B" w:rsidP="00084E3B">
      <w:pPr>
        <w:spacing w:line="276" w:lineRule="auto"/>
      </w:pPr>
      <w:r>
        <w:t xml:space="preserve">Организационные принципы помощи больным аллергическими заболеваниями. Основные положения организации </w:t>
      </w:r>
      <w:proofErr w:type="spellStart"/>
      <w:r>
        <w:t>аллергологической</w:t>
      </w:r>
      <w:proofErr w:type="spellEnd"/>
      <w:r>
        <w:t xml:space="preserve"> службы: организация амбулаторной и стационарной специализированной помощи. Организация работы </w:t>
      </w:r>
      <w:proofErr w:type="spellStart"/>
      <w:r>
        <w:t>аллергологического</w:t>
      </w:r>
      <w:proofErr w:type="spellEnd"/>
      <w:r>
        <w:t xml:space="preserve"> кабинета.</w:t>
      </w:r>
    </w:p>
    <w:p w:rsidR="00A80FC0" w:rsidRDefault="00A80FC0" w:rsidP="00084E3B">
      <w:pPr>
        <w:spacing w:line="276" w:lineRule="auto"/>
        <w:rPr>
          <w:b/>
        </w:rPr>
      </w:pPr>
    </w:p>
    <w:p w:rsidR="00084E3B" w:rsidRPr="00036653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036653">
        <w:t xml:space="preserve">     </w:t>
      </w:r>
      <w:r w:rsidR="00084E3B" w:rsidRPr="00036653">
        <w:t xml:space="preserve">Материально-технические </w:t>
      </w:r>
      <w:r w:rsidR="00084E3B" w:rsidRPr="00036653">
        <w:rPr>
          <w:spacing w:val="-3"/>
        </w:rPr>
        <w:t xml:space="preserve">условия </w:t>
      </w:r>
      <w:r w:rsidR="00084E3B" w:rsidRPr="00036653">
        <w:t>реализации</w:t>
      </w:r>
      <w:r w:rsidR="00084E3B" w:rsidRPr="00036653">
        <w:rPr>
          <w:spacing w:val="5"/>
        </w:rPr>
        <w:t xml:space="preserve"> </w:t>
      </w:r>
      <w:r w:rsidR="00084E3B" w:rsidRPr="00036653">
        <w:t>программы:</w:t>
      </w:r>
    </w:p>
    <w:p w:rsidR="00084E3B" w:rsidRPr="00036653" w:rsidRDefault="00084E3B" w:rsidP="00084E3B">
      <w:pPr>
        <w:pStyle w:val="a3"/>
        <w:rPr>
          <w:b/>
        </w:rPr>
      </w:pPr>
    </w:p>
    <w:p w:rsidR="00084E3B" w:rsidRPr="00036653" w:rsidRDefault="00084E3B" w:rsidP="00084E3B">
      <w:pPr>
        <w:pStyle w:val="a3"/>
        <w:ind w:left="233" w:right="577"/>
      </w:pPr>
      <w:r w:rsidRPr="00036653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036653" w:rsidRDefault="00084E3B" w:rsidP="00084E3B">
      <w:pPr>
        <w:pStyle w:val="a3"/>
        <w:spacing w:line="276" w:lineRule="exact"/>
        <w:ind w:left="233"/>
      </w:pPr>
      <w:r w:rsidRPr="00036653">
        <w:t>Электронная информационно-образовательная среда обеспечивает:</w:t>
      </w:r>
    </w:p>
    <w:p w:rsidR="00084E3B" w:rsidRPr="00036653" w:rsidRDefault="00084E3B" w:rsidP="00084E3B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718" w:hanging="361"/>
        <w:rPr>
          <w:sz w:val="24"/>
          <w:szCs w:val="24"/>
        </w:rPr>
      </w:pPr>
      <w:r w:rsidRPr="00036653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036653">
        <w:rPr>
          <w:spacing w:val="6"/>
          <w:sz w:val="24"/>
          <w:szCs w:val="24"/>
        </w:rPr>
        <w:t xml:space="preserve"> </w:t>
      </w:r>
      <w:r w:rsidRPr="00036653">
        <w:rPr>
          <w:sz w:val="24"/>
          <w:szCs w:val="24"/>
        </w:rPr>
        <w:t>ресурсам;</w:t>
      </w:r>
    </w:p>
    <w:p w:rsidR="00084E3B" w:rsidRPr="00036653" w:rsidRDefault="00084E3B" w:rsidP="00084E3B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200" w:hanging="361"/>
        <w:rPr>
          <w:sz w:val="24"/>
          <w:szCs w:val="24"/>
        </w:rPr>
      </w:pPr>
      <w:r w:rsidRPr="00036653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036653">
        <w:rPr>
          <w:spacing w:val="-6"/>
          <w:sz w:val="24"/>
          <w:szCs w:val="24"/>
        </w:rPr>
        <w:t xml:space="preserve"> </w:t>
      </w:r>
      <w:r w:rsidRPr="00036653">
        <w:rPr>
          <w:sz w:val="24"/>
          <w:szCs w:val="24"/>
        </w:rPr>
        <w:t>программы;</w:t>
      </w:r>
    </w:p>
    <w:p w:rsidR="00084E3B" w:rsidRPr="00036653" w:rsidRDefault="00084E3B" w:rsidP="00084E3B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385" w:hanging="361"/>
        <w:rPr>
          <w:sz w:val="24"/>
          <w:szCs w:val="24"/>
        </w:rPr>
      </w:pPr>
      <w:r w:rsidRPr="00036653">
        <w:rPr>
          <w:sz w:val="24"/>
          <w:szCs w:val="24"/>
        </w:rPr>
        <w:t xml:space="preserve">проведение всех видов занятий, процедур оценки результатов обучения, реализация </w:t>
      </w:r>
      <w:r w:rsidRPr="00036653">
        <w:rPr>
          <w:sz w:val="24"/>
          <w:szCs w:val="24"/>
        </w:rPr>
        <w:lastRenderedPageBreak/>
        <w:t>которых предусмотрена с применением электронного обучения, дистанционных образовательных</w:t>
      </w:r>
      <w:r w:rsidRPr="00036653">
        <w:rPr>
          <w:spacing w:val="-4"/>
          <w:sz w:val="24"/>
          <w:szCs w:val="24"/>
        </w:rPr>
        <w:t xml:space="preserve"> </w:t>
      </w:r>
      <w:r w:rsidRPr="00036653">
        <w:rPr>
          <w:sz w:val="24"/>
          <w:szCs w:val="24"/>
        </w:rPr>
        <w:t>технологий;</w:t>
      </w:r>
    </w:p>
    <w:p w:rsidR="00084E3B" w:rsidRPr="00036653" w:rsidRDefault="00084E3B" w:rsidP="00084E3B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0" w:hanging="361"/>
        <w:rPr>
          <w:sz w:val="24"/>
          <w:szCs w:val="24"/>
        </w:rPr>
      </w:pPr>
      <w:r w:rsidRPr="00036653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036653">
        <w:rPr>
          <w:spacing w:val="-31"/>
          <w:sz w:val="24"/>
          <w:szCs w:val="24"/>
        </w:rPr>
        <w:t xml:space="preserve"> </w:t>
      </w:r>
      <w:r w:rsidRPr="00036653">
        <w:rPr>
          <w:sz w:val="24"/>
          <w:szCs w:val="24"/>
        </w:rPr>
        <w:t xml:space="preserve">работ обучающегося, рецензий и оценок на эти работы </w:t>
      </w:r>
      <w:r w:rsidRPr="00036653">
        <w:rPr>
          <w:spacing w:val="-3"/>
          <w:sz w:val="24"/>
          <w:szCs w:val="24"/>
        </w:rPr>
        <w:t xml:space="preserve">со </w:t>
      </w:r>
      <w:r w:rsidRPr="00036653">
        <w:rPr>
          <w:sz w:val="24"/>
          <w:szCs w:val="24"/>
        </w:rPr>
        <w:t>стороны любых участников образовательного</w:t>
      </w:r>
      <w:r w:rsidRPr="00036653">
        <w:rPr>
          <w:spacing w:val="1"/>
          <w:sz w:val="24"/>
          <w:szCs w:val="24"/>
        </w:rPr>
        <w:t xml:space="preserve"> </w:t>
      </w:r>
      <w:r w:rsidRPr="00036653">
        <w:rPr>
          <w:sz w:val="24"/>
          <w:szCs w:val="24"/>
        </w:rPr>
        <w:t>процесса;</w:t>
      </w:r>
    </w:p>
    <w:p w:rsidR="00084E3B" w:rsidRPr="00036653" w:rsidRDefault="00084E3B" w:rsidP="00084E3B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518" w:hanging="361"/>
        <w:rPr>
          <w:sz w:val="24"/>
          <w:szCs w:val="24"/>
        </w:rPr>
      </w:pPr>
      <w:r w:rsidRPr="00036653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036653" w:rsidRDefault="00084E3B" w:rsidP="00084E3B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8" w:hanging="361"/>
        <w:rPr>
          <w:sz w:val="24"/>
          <w:szCs w:val="24"/>
        </w:rPr>
      </w:pPr>
      <w:r w:rsidRPr="00036653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036653">
        <w:rPr>
          <w:spacing w:val="-31"/>
          <w:sz w:val="24"/>
          <w:szCs w:val="24"/>
        </w:rPr>
        <w:t xml:space="preserve"> </w:t>
      </w:r>
      <w:r w:rsidRPr="00036653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036653">
        <w:rPr>
          <w:spacing w:val="-3"/>
          <w:sz w:val="24"/>
          <w:szCs w:val="24"/>
        </w:rPr>
        <w:t xml:space="preserve">учет </w:t>
      </w:r>
      <w:r w:rsidRPr="00036653">
        <w:rPr>
          <w:sz w:val="24"/>
          <w:szCs w:val="24"/>
        </w:rPr>
        <w:t>данных об итоговой</w:t>
      </w:r>
      <w:r w:rsidRPr="00036653">
        <w:rPr>
          <w:spacing w:val="-6"/>
          <w:sz w:val="24"/>
          <w:szCs w:val="24"/>
        </w:rPr>
        <w:t xml:space="preserve"> </w:t>
      </w:r>
      <w:r w:rsidRPr="00036653">
        <w:rPr>
          <w:sz w:val="24"/>
          <w:szCs w:val="24"/>
        </w:rPr>
        <w:t>аттестации;</w:t>
      </w:r>
    </w:p>
    <w:p w:rsidR="00084E3B" w:rsidRPr="00036653" w:rsidRDefault="00084E3B" w:rsidP="00084E3B">
      <w:pPr>
        <w:pStyle w:val="a3"/>
      </w:pPr>
    </w:p>
    <w:p w:rsidR="00084E3B" w:rsidRPr="00036653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036653">
        <w:t>Учебно-методическое обеспечение программы</w:t>
      </w:r>
    </w:p>
    <w:p w:rsidR="00084E3B" w:rsidRPr="00036653" w:rsidRDefault="00084E3B" w:rsidP="00084E3B">
      <w:pPr>
        <w:pStyle w:val="a3"/>
        <w:rPr>
          <w:b/>
        </w:rPr>
      </w:pPr>
    </w:p>
    <w:p w:rsidR="008039DF" w:rsidRDefault="008039DF" w:rsidP="008039DF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</w:pPr>
      <w:r>
        <w:t>Аллергология и иммунология: нац. руководство / ред.: Р. М. Хаитов, Н. И. Ильин. - М.</w:t>
      </w:r>
      <w:proofErr w:type="gramStart"/>
      <w:r>
        <w:t xml:space="preserve"> :</w:t>
      </w:r>
      <w:proofErr w:type="gramEnd"/>
      <w:r>
        <w:t xml:space="preserve"> ГЭОТАР-Медиа, 2009. - 656 с.</w:t>
      </w:r>
    </w:p>
    <w:p w:rsidR="008039DF" w:rsidRDefault="008039DF" w:rsidP="008039DF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</w:pPr>
      <w:proofErr w:type="gramStart"/>
      <w:r>
        <w:t>Анохина Н.В. Общая и клиническая иммунология]: учебное пособие/ Н.В. Анохина.</w:t>
      </w:r>
      <w:proofErr w:type="gramEnd"/>
      <w:r>
        <w:t>- Саратов: Научная книга, 2012.- 159 c.- Режим доступа: http://www.iprbookshop.ru/8213</w:t>
      </w:r>
    </w:p>
    <w:p w:rsidR="008039DF" w:rsidRPr="008039DF" w:rsidRDefault="008039DF" w:rsidP="008039DF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</w:pPr>
      <w:r>
        <w:t xml:space="preserve">Хаитов Р. М. Иммунология: учебник / Р. М. Хаитов. - 2-е изд., </w:t>
      </w:r>
      <w:proofErr w:type="spellStart"/>
      <w:r>
        <w:t>перераб</w:t>
      </w:r>
      <w:proofErr w:type="spellEnd"/>
      <w:r>
        <w:t>. и доп. - М: ГЭОТАР-Медиа, 2015. - 528 с.</w:t>
      </w:r>
      <w:proofErr w:type="gramStart"/>
      <w:r>
        <w:t xml:space="preserve"> :</w:t>
      </w:r>
      <w:proofErr w:type="gramEnd"/>
      <w:r>
        <w:t xml:space="preserve"> ил. </w:t>
      </w:r>
    </w:p>
    <w:p w:rsidR="008039DF" w:rsidRDefault="008039DF" w:rsidP="008039DF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</w:pPr>
      <w:r>
        <w:t>Иммунология : клеточные, молекулярные и генетические методы исследования: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под ред. Л. В. Ковальчука, Г. </w:t>
      </w:r>
      <w:proofErr w:type="spellStart"/>
      <w:r>
        <w:t>А.Игнатьевой</w:t>
      </w:r>
      <w:proofErr w:type="spellEnd"/>
      <w:r>
        <w:t xml:space="preserve">, Л. В. </w:t>
      </w:r>
      <w:proofErr w:type="spellStart"/>
      <w:r>
        <w:t>Ганковской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ГЭОТАР-Медиа, 2012. - 176 с.</w:t>
      </w:r>
    </w:p>
    <w:p w:rsidR="008039DF" w:rsidRDefault="008039DF" w:rsidP="008039DF">
      <w:pPr>
        <w:pStyle w:val="a4"/>
        <w:numPr>
          <w:ilvl w:val="0"/>
          <w:numId w:val="1"/>
        </w:numPr>
        <w:tabs>
          <w:tab w:val="left" w:pos="478"/>
        </w:tabs>
        <w:spacing w:line="275" w:lineRule="exact"/>
        <w:ind w:left="477" w:hanging="245"/>
        <w:jc w:val="left"/>
      </w:pPr>
      <w:r>
        <w:t xml:space="preserve">Клинические синдромы в аллергологии и иммунологии [Электронный ресурс] / О.Г. </w:t>
      </w:r>
      <w:proofErr w:type="spellStart"/>
      <w:r>
        <w:t>Елисютина</w:t>
      </w:r>
      <w:proofErr w:type="spellEnd"/>
      <w:r>
        <w:t xml:space="preserve">, Е.С. Феденко, С.В. Царёв, С.А. </w:t>
      </w:r>
      <w:proofErr w:type="spellStart"/>
      <w:r>
        <w:t>Польнер</w:t>
      </w:r>
      <w:proofErr w:type="spellEnd"/>
      <w:r>
        <w:t xml:space="preserve"> -M.: </w:t>
      </w:r>
      <w:proofErr w:type="spellStart"/>
      <w:r>
        <w:t>ГЭОТАРМедиа</w:t>
      </w:r>
      <w:proofErr w:type="spellEnd"/>
      <w:r>
        <w:t>, 2011.</w:t>
      </w:r>
    </w:p>
    <w:p w:rsidR="008039DF" w:rsidRPr="00036653" w:rsidRDefault="008039DF" w:rsidP="008039DF">
      <w:pPr>
        <w:pStyle w:val="a4"/>
        <w:tabs>
          <w:tab w:val="left" w:pos="478"/>
        </w:tabs>
        <w:spacing w:line="275" w:lineRule="exact"/>
        <w:ind w:left="477"/>
      </w:pPr>
    </w:p>
    <w:p w:rsidR="00084E3B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036653">
        <w:t>Оценка качества освоения</w:t>
      </w:r>
      <w:r w:rsidRPr="00036653">
        <w:rPr>
          <w:spacing w:val="-5"/>
        </w:rPr>
        <w:t xml:space="preserve"> </w:t>
      </w:r>
      <w:r w:rsidRPr="00036653">
        <w:t>программы</w:t>
      </w:r>
    </w:p>
    <w:p w:rsidR="00DC1748" w:rsidRPr="00036653" w:rsidRDefault="00DC1748" w:rsidP="00DC1748">
      <w:pPr>
        <w:pStyle w:val="4"/>
        <w:tabs>
          <w:tab w:val="left" w:pos="944"/>
        </w:tabs>
        <w:spacing w:line="272" w:lineRule="exact"/>
        <w:ind w:firstLine="0"/>
        <w:jc w:val="right"/>
      </w:pPr>
    </w:p>
    <w:p w:rsidR="002B4217" w:rsidRDefault="002B4217" w:rsidP="002B4217">
      <w:pPr>
        <w:ind w:left="284" w:right="68" w:firstLine="709"/>
        <w:jc w:val="both"/>
      </w:pPr>
      <w:r>
        <w:t xml:space="preserve">Оценка </w:t>
      </w:r>
      <w:proofErr w:type="gramStart"/>
      <w:r>
        <w:t>качества освоения дополнительной профессиональной программы повышения квалификации</w:t>
      </w:r>
      <w:proofErr w:type="gramEnd"/>
      <w: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Default="002B4217" w:rsidP="002B4217">
      <w:pPr>
        <w:ind w:left="284" w:right="68" w:firstLine="709"/>
        <w:jc w:val="both"/>
      </w:pPr>
      <w: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Default="002B4217" w:rsidP="002B4217">
      <w:pPr>
        <w:ind w:left="284" w:right="68" w:firstLine="709"/>
        <w:jc w:val="both"/>
      </w:pPr>
      <w: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Default="002B4217" w:rsidP="002B4217">
      <w:pPr>
        <w:ind w:left="284" w:right="68" w:firstLine="709"/>
        <w:jc w:val="both"/>
      </w:pPr>
    </w:p>
    <w:p w:rsidR="002B4217" w:rsidRDefault="002B4217" w:rsidP="00667B0D">
      <w:pPr>
        <w:pStyle w:val="a4"/>
        <w:widowControl/>
        <w:numPr>
          <w:ilvl w:val="0"/>
          <w:numId w:val="31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аттестация</w:t>
      </w:r>
    </w:p>
    <w:p w:rsidR="002B4217" w:rsidRDefault="002B4217" w:rsidP="00667B0D">
      <w:pPr>
        <w:ind w:left="284" w:firstLine="142"/>
      </w:pPr>
      <w: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257FBF" w:rsidRDefault="002B4217" w:rsidP="00667B0D">
      <w:pPr>
        <w:ind w:left="284" w:firstLine="142"/>
      </w:pPr>
    </w:p>
    <w:p w:rsidR="002B4217" w:rsidRDefault="002B4217" w:rsidP="00667B0D">
      <w:pPr>
        <w:pStyle w:val="a4"/>
        <w:widowControl/>
        <w:numPr>
          <w:ilvl w:val="0"/>
          <w:numId w:val="31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Оценочные материалы </w:t>
      </w:r>
    </w:p>
    <w:p w:rsidR="002B4217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050433" w:rsidRDefault="00036653" w:rsidP="00036653">
      <w:pPr>
        <w:spacing w:line="276" w:lineRule="auto"/>
        <w:jc w:val="center"/>
        <w:rPr>
          <w:sz w:val="24"/>
          <w:szCs w:val="24"/>
        </w:rPr>
      </w:pPr>
      <w:r w:rsidRPr="00050433">
        <w:rPr>
          <w:sz w:val="24"/>
          <w:szCs w:val="24"/>
        </w:rPr>
        <w:t>Примерные тестовые вопросы для итогового тестирования</w:t>
      </w:r>
    </w:p>
    <w:p w:rsidR="00CD1D02" w:rsidRPr="00050433" w:rsidRDefault="00CD1D02" w:rsidP="00036653">
      <w:pPr>
        <w:pStyle w:val="a3"/>
      </w:pPr>
    </w:p>
    <w:p w:rsidR="00050433" w:rsidRPr="00050433" w:rsidRDefault="00050433" w:rsidP="00A32687">
      <w:pPr>
        <w:pStyle w:val="4"/>
        <w:numPr>
          <w:ilvl w:val="0"/>
          <w:numId w:val="6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Пыльцевой аллергический конъюнктивит обостряется: </w:t>
      </w:r>
    </w:p>
    <w:p w:rsidR="00050433" w:rsidRPr="00050433" w:rsidRDefault="00050433" w:rsidP="00A32687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круглогодично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сезонно в холодное время года </w:t>
      </w:r>
      <w:r w:rsidR="002B4217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сезонно в весенне-летний период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только при влажной погоде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независимо от времени года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036653">
      <w:pPr>
        <w:pStyle w:val="4"/>
        <w:tabs>
          <w:tab w:val="left" w:pos="944"/>
        </w:tabs>
        <w:spacing w:line="240" w:lineRule="auto"/>
        <w:ind w:firstLine="0"/>
        <w:rPr>
          <w:b w:val="0"/>
        </w:rPr>
      </w:pPr>
    </w:p>
    <w:p w:rsidR="00050433" w:rsidRPr="00050433" w:rsidRDefault="00050433" w:rsidP="00036653">
      <w:pPr>
        <w:pStyle w:val="4"/>
        <w:tabs>
          <w:tab w:val="left" w:pos="944"/>
        </w:tabs>
        <w:spacing w:line="240" w:lineRule="auto"/>
        <w:ind w:firstLine="0"/>
        <w:rPr>
          <w:b w:val="0"/>
        </w:rPr>
      </w:pPr>
      <w:r w:rsidRPr="00050433">
        <w:rPr>
          <w:b w:val="0"/>
        </w:rPr>
        <w:lastRenderedPageBreak/>
        <w:t xml:space="preserve">2. Для пыльцевого аллергического конъюнктивита типично: </w:t>
      </w:r>
    </w:p>
    <w:p w:rsidR="00050433" w:rsidRPr="00050433" w:rsidRDefault="00050433" w:rsidP="00A32687">
      <w:pPr>
        <w:pStyle w:val="4"/>
        <w:numPr>
          <w:ilvl w:val="0"/>
          <w:numId w:val="5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гнойное воспаление конъюнктивы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5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аллергическое воспаление конъюнктивы </w:t>
      </w:r>
      <w:r w:rsidR="002B4217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5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пролиферативное воспаление конъюнктивы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5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смешанное воспаление конъюнктивы </w:t>
      </w:r>
      <w:r w:rsidR="002B4217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5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вирусное воспаление конъюнктивы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036653">
      <w:pPr>
        <w:pStyle w:val="4"/>
        <w:tabs>
          <w:tab w:val="left" w:pos="944"/>
        </w:tabs>
        <w:spacing w:line="240" w:lineRule="auto"/>
        <w:ind w:firstLine="0"/>
        <w:rPr>
          <w:b w:val="0"/>
        </w:rPr>
      </w:pPr>
    </w:p>
    <w:p w:rsidR="00050433" w:rsidRPr="00050433" w:rsidRDefault="00050433" w:rsidP="00036653">
      <w:pPr>
        <w:pStyle w:val="4"/>
        <w:tabs>
          <w:tab w:val="left" w:pos="944"/>
        </w:tabs>
        <w:spacing w:line="240" w:lineRule="auto"/>
        <w:ind w:firstLine="0"/>
        <w:rPr>
          <w:b w:val="0"/>
        </w:rPr>
      </w:pPr>
      <w:r w:rsidRPr="00050433">
        <w:rPr>
          <w:b w:val="0"/>
        </w:rPr>
        <w:t xml:space="preserve">3. При поллинозах заболевание придаточных пазух носит: </w:t>
      </w:r>
    </w:p>
    <w:p w:rsidR="00050433" w:rsidRPr="00050433" w:rsidRDefault="00050433" w:rsidP="00A32687">
      <w:pPr>
        <w:pStyle w:val="4"/>
        <w:numPr>
          <w:ilvl w:val="0"/>
          <w:numId w:val="7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гнойный характер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7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аллергический характер </w:t>
      </w:r>
      <w:r w:rsidR="002B4217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7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нейроциркуляторный характер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7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токсический характер </w:t>
      </w:r>
      <w:r w:rsidR="002B4217">
        <w:rPr>
          <w:b w:val="0"/>
        </w:rPr>
        <w:t xml:space="preserve"> </w:t>
      </w:r>
    </w:p>
    <w:p w:rsidR="00036653" w:rsidRPr="00050433" w:rsidRDefault="00050433" w:rsidP="00A32687">
      <w:pPr>
        <w:pStyle w:val="4"/>
        <w:numPr>
          <w:ilvl w:val="0"/>
          <w:numId w:val="7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вирусный характер </w:t>
      </w:r>
      <w:r w:rsidR="002B4217">
        <w:rPr>
          <w:b w:val="0"/>
        </w:rPr>
        <w:t xml:space="preserve"> </w:t>
      </w:r>
    </w:p>
    <w:p w:rsidR="00050433" w:rsidRPr="00050433" w:rsidRDefault="00050433" w:rsidP="00050433">
      <w:pPr>
        <w:pStyle w:val="4"/>
        <w:tabs>
          <w:tab w:val="left" w:pos="944"/>
        </w:tabs>
        <w:spacing w:line="240" w:lineRule="auto"/>
        <w:rPr>
          <w:b w:val="0"/>
        </w:rPr>
      </w:pPr>
    </w:p>
    <w:p w:rsidR="00050433" w:rsidRPr="00050433" w:rsidRDefault="00050433" w:rsidP="00050433">
      <w:pPr>
        <w:pStyle w:val="4"/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  </w:t>
      </w:r>
      <w:r w:rsidR="00670469">
        <w:rPr>
          <w:b w:val="0"/>
        </w:rPr>
        <w:t xml:space="preserve">  </w:t>
      </w:r>
      <w:r w:rsidRPr="00050433">
        <w:rPr>
          <w:b w:val="0"/>
        </w:rPr>
        <w:t xml:space="preserve">4. Пыльцевая бронхиальная астма обостряется: </w:t>
      </w:r>
    </w:p>
    <w:p w:rsidR="00050433" w:rsidRPr="00050433" w:rsidRDefault="00050433" w:rsidP="00A32687">
      <w:pPr>
        <w:pStyle w:val="4"/>
        <w:numPr>
          <w:ilvl w:val="0"/>
          <w:numId w:val="9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круглогодично, независимо от времени года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9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сезонно (в весенне-летний период) </w:t>
      </w:r>
      <w:r w:rsidR="002B4217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9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в холодное время года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9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только при переохлаждении в любое время года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9"/>
        </w:numPr>
        <w:tabs>
          <w:tab w:val="left" w:pos="944"/>
        </w:tabs>
        <w:spacing w:line="240" w:lineRule="auto"/>
        <w:rPr>
          <w:b w:val="0"/>
        </w:rPr>
      </w:pPr>
      <w:r w:rsidRPr="00050433">
        <w:rPr>
          <w:b w:val="0"/>
        </w:rPr>
        <w:t xml:space="preserve">независимо от погодных условий </w:t>
      </w:r>
      <w:r w:rsidR="000434A9">
        <w:rPr>
          <w:b w:val="0"/>
        </w:rPr>
        <w:t xml:space="preserve"> </w:t>
      </w:r>
    </w:p>
    <w:p w:rsidR="00050433" w:rsidRPr="00050433" w:rsidRDefault="00050433" w:rsidP="00050433">
      <w:pPr>
        <w:pStyle w:val="4"/>
        <w:tabs>
          <w:tab w:val="left" w:pos="944"/>
        </w:tabs>
        <w:spacing w:line="240" w:lineRule="auto"/>
        <w:rPr>
          <w:b w:val="0"/>
        </w:rPr>
      </w:pPr>
    </w:p>
    <w:p w:rsidR="00050433" w:rsidRPr="00050433" w:rsidRDefault="00670469" w:rsidP="00050433">
      <w:pPr>
        <w:pStyle w:val="4"/>
        <w:tabs>
          <w:tab w:val="left" w:pos="944"/>
        </w:tabs>
        <w:spacing w:line="240" w:lineRule="auto"/>
        <w:rPr>
          <w:b w:val="0"/>
        </w:rPr>
      </w:pPr>
      <w:r>
        <w:rPr>
          <w:b w:val="0"/>
        </w:rPr>
        <w:t xml:space="preserve">   </w:t>
      </w:r>
      <w:r w:rsidR="00050433" w:rsidRPr="00050433">
        <w:rPr>
          <w:b w:val="0"/>
        </w:rPr>
        <w:t xml:space="preserve">5. Для поллиноза наиболее характерно сочетание с лекарственной аллергией </w:t>
      </w:r>
      <w:proofErr w:type="gramStart"/>
      <w:r w:rsidR="00050433" w:rsidRPr="00050433">
        <w:rPr>
          <w:b w:val="0"/>
        </w:rPr>
        <w:t>к</w:t>
      </w:r>
      <w:proofErr w:type="gramEnd"/>
      <w:r w:rsidR="00050433" w:rsidRPr="00050433">
        <w:rPr>
          <w:b w:val="0"/>
        </w:rPr>
        <w:t xml:space="preserve">: </w:t>
      </w:r>
    </w:p>
    <w:p w:rsidR="00050433" w:rsidRPr="00050433" w:rsidRDefault="00050433" w:rsidP="00A32687">
      <w:pPr>
        <w:pStyle w:val="4"/>
        <w:numPr>
          <w:ilvl w:val="0"/>
          <w:numId w:val="8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аспирину и </w:t>
      </w:r>
      <w:proofErr w:type="spellStart"/>
      <w:r w:rsidRPr="00050433">
        <w:rPr>
          <w:b w:val="0"/>
        </w:rPr>
        <w:t>пиразолоновым</w:t>
      </w:r>
      <w:proofErr w:type="spellEnd"/>
      <w:r w:rsidRPr="00050433">
        <w:rPr>
          <w:b w:val="0"/>
        </w:rPr>
        <w:t xml:space="preserve"> производным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8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сульфаниламидным препаратам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8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препаратам </w:t>
      </w:r>
      <w:proofErr w:type="spellStart"/>
      <w:r w:rsidRPr="00050433">
        <w:rPr>
          <w:b w:val="0"/>
        </w:rPr>
        <w:t>фенотиазинового</w:t>
      </w:r>
      <w:proofErr w:type="spellEnd"/>
      <w:r w:rsidRPr="00050433">
        <w:rPr>
          <w:b w:val="0"/>
        </w:rPr>
        <w:t xml:space="preserve"> ряда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8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лекарствам растительного происхождения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8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антибиотикам </w:t>
      </w:r>
      <w:r w:rsidR="000434A9">
        <w:rPr>
          <w:b w:val="0"/>
        </w:rPr>
        <w:t xml:space="preserve"> </w:t>
      </w:r>
    </w:p>
    <w:p w:rsidR="00050433" w:rsidRPr="00050433" w:rsidRDefault="00050433" w:rsidP="00050433">
      <w:pPr>
        <w:pStyle w:val="4"/>
        <w:tabs>
          <w:tab w:val="left" w:pos="944"/>
        </w:tabs>
        <w:spacing w:line="240" w:lineRule="auto"/>
        <w:rPr>
          <w:b w:val="0"/>
        </w:rPr>
      </w:pPr>
    </w:p>
    <w:p w:rsidR="00050433" w:rsidRPr="00050433" w:rsidRDefault="00670469" w:rsidP="00050433">
      <w:pPr>
        <w:pStyle w:val="4"/>
        <w:tabs>
          <w:tab w:val="left" w:pos="944"/>
        </w:tabs>
        <w:spacing w:line="240" w:lineRule="auto"/>
        <w:rPr>
          <w:b w:val="0"/>
        </w:rPr>
      </w:pPr>
      <w:r>
        <w:rPr>
          <w:b w:val="0"/>
        </w:rPr>
        <w:t xml:space="preserve">   </w:t>
      </w:r>
      <w:r w:rsidR="00050433" w:rsidRPr="00050433">
        <w:rPr>
          <w:b w:val="0"/>
        </w:rPr>
        <w:t xml:space="preserve">6. При поллинозах нередко развивается сопутствующая пищевая аллергия </w:t>
      </w:r>
      <w:proofErr w:type="gramStart"/>
      <w:r w:rsidR="00050433" w:rsidRPr="00050433">
        <w:rPr>
          <w:b w:val="0"/>
        </w:rPr>
        <w:t>к</w:t>
      </w:r>
      <w:proofErr w:type="gramEnd"/>
      <w:r w:rsidR="00050433" w:rsidRPr="00050433">
        <w:rPr>
          <w:b w:val="0"/>
        </w:rPr>
        <w:t xml:space="preserve">: </w:t>
      </w:r>
    </w:p>
    <w:p w:rsidR="00050433" w:rsidRPr="00050433" w:rsidRDefault="00050433" w:rsidP="00A32687">
      <w:pPr>
        <w:pStyle w:val="4"/>
        <w:numPr>
          <w:ilvl w:val="0"/>
          <w:numId w:val="10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молоку и молочным продуктам </w:t>
      </w:r>
      <w:r w:rsidR="000434A9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0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мясу птицы </w:t>
      </w:r>
      <w:r w:rsidR="000434A9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0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рыбе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0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продуктам растительного происхождения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0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яйцу </w:t>
      </w:r>
      <w:r w:rsidR="000434A9">
        <w:rPr>
          <w:b w:val="0"/>
        </w:rPr>
        <w:t xml:space="preserve"> </w:t>
      </w:r>
    </w:p>
    <w:p w:rsidR="00050433" w:rsidRPr="00050433" w:rsidRDefault="00050433" w:rsidP="00050433">
      <w:pPr>
        <w:pStyle w:val="4"/>
        <w:tabs>
          <w:tab w:val="left" w:pos="944"/>
        </w:tabs>
        <w:spacing w:line="240" w:lineRule="auto"/>
        <w:rPr>
          <w:b w:val="0"/>
        </w:rPr>
      </w:pPr>
    </w:p>
    <w:p w:rsidR="00050433" w:rsidRPr="00050433" w:rsidRDefault="00670469" w:rsidP="00050433">
      <w:pPr>
        <w:pStyle w:val="4"/>
        <w:tabs>
          <w:tab w:val="left" w:pos="944"/>
        </w:tabs>
        <w:spacing w:line="240" w:lineRule="auto"/>
        <w:rPr>
          <w:b w:val="0"/>
        </w:rPr>
      </w:pPr>
      <w:r>
        <w:rPr>
          <w:b w:val="0"/>
        </w:rPr>
        <w:t xml:space="preserve">     </w:t>
      </w:r>
      <w:r w:rsidR="00050433" w:rsidRPr="00050433">
        <w:rPr>
          <w:b w:val="0"/>
        </w:rPr>
        <w:t xml:space="preserve">7. Пыльцевая бронхиальная астма чаще всего сочетается </w:t>
      </w:r>
      <w:proofErr w:type="gramStart"/>
      <w:r w:rsidR="00050433" w:rsidRPr="00050433">
        <w:rPr>
          <w:b w:val="0"/>
        </w:rPr>
        <w:t>с</w:t>
      </w:r>
      <w:proofErr w:type="gramEnd"/>
      <w:r w:rsidR="00050433" w:rsidRPr="00050433">
        <w:rPr>
          <w:b w:val="0"/>
        </w:rPr>
        <w:t xml:space="preserve">: </w:t>
      </w:r>
    </w:p>
    <w:p w:rsidR="00050433" w:rsidRPr="00050433" w:rsidRDefault="00050433" w:rsidP="00A32687">
      <w:pPr>
        <w:pStyle w:val="4"/>
        <w:numPr>
          <w:ilvl w:val="0"/>
          <w:numId w:val="11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аллергическим контактным дерматитом </w:t>
      </w:r>
      <w:r w:rsidR="000434A9">
        <w:rPr>
          <w:b w:val="0"/>
        </w:rPr>
        <w:t xml:space="preserve"> </w:t>
      </w:r>
      <w:r w:rsidRPr="00050433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1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ринитом, конъюнктивитом </w:t>
      </w:r>
      <w:r w:rsidR="000434A9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1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аллергическим гастритом </w:t>
      </w:r>
      <w:r w:rsidR="000434A9">
        <w:rPr>
          <w:b w:val="0"/>
        </w:rPr>
        <w:t xml:space="preserve"> </w:t>
      </w:r>
    </w:p>
    <w:p w:rsidR="00050433" w:rsidRPr="00050433" w:rsidRDefault="00050433" w:rsidP="00A32687">
      <w:pPr>
        <w:pStyle w:val="4"/>
        <w:numPr>
          <w:ilvl w:val="0"/>
          <w:numId w:val="11"/>
        </w:numPr>
        <w:tabs>
          <w:tab w:val="left" w:pos="944"/>
        </w:tabs>
        <w:spacing w:line="240" w:lineRule="auto"/>
        <w:ind w:left="1843" w:hanging="425"/>
        <w:rPr>
          <w:b w:val="0"/>
        </w:rPr>
      </w:pPr>
      <w:r w:rsidRPr="00050433">
        <w:rPr>
          <w:b w:val="0"/>
        </w:rPr>
        <w:t xml:space="preserve">мигренью </w:t>
      </w:r>
      <w:r w:rsidR="000434A9">
        <w:rPr>
          <w:b w:val="0"/>
        </w:rPr>
        <w:t xml:space="preserve"> </w:t>
      </w:r>
    </w:p>
    <w:p w:rsidR="00050433" w:rsidRDefault="00050433" w:rsidP="00A32687">
      <w:pPr>
        <w:pStyle w:val="4"/>
        <w:numPr>
          <w:ilvl w:val="0"/>
          <w:numId w:val="11"/>
        </w:numPr>
        <w:tabs>
          <w:tab w:val="left" w:pos="944"/>
          <w:tab w:val="left" w:pos="1843"/>
        </w:tabs>
        <w:spacing w:line="240" w:lineRule="auto"/>
        <w:ind w:firstLine="106"/>
        <w:rPr>
          <w:b w:val="0"/>
        </w:rPr>
      </w:pPr>
      <w:r w:rsidRPr="00050433">
        <w:rPr>
          <w:b w:val="0"/>
        </w:rPr>
        <w:t xml:space="preserve">аллергическим миокардитом </w:t>
      </w:r>
      <w:r w:rsidR="000434A9">
        <w:rPr>
          <w:b w:val="0"/>
        </w:rPr>
        <w:t xml:space="preserve"> </w:t>
      </w:r>
    </w:p>
    <w:p w:rsidR="008F424D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8F424D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  <w:r w:rsidRPr="00980F16">
        <w:rPr>
          <w:b w:val="0"/>
        </w:rPr>
        <w:t xml:space="preserve">8. </w:t>
      </w:r>
      <w:r w:rsidR="00980F16" w:rsidRPr="00980F16">
        <w:rPr>
          <w:b w:val="0"/>
        </w:rPr>
        <w:t xml:space="preserve">К особенностям </w:t>
      </w:r>
      <w:proofErr w:type="spellStart"/>
      <w:r w:rsidR="00980F16" w:rsidRPr="00980F16">
        <w:rPr>
          <w:b w:val="0"/>
        </w:rPr>
        <w:t>аллергологического</w:t>
      </w:r>
      <w:proofErr w:type="spellEnd"/>
      <w:r w:rsidR="00980F16" w:rsidRPr="00980F16">
        <w:rPr>
          <w:b w:val="0"/>
        </w:rPr>
        <w:t xml:space="preserve"> анамнеза при поллинозах относится связь обострений </w:t>
      </w:r>
      <w:proofErr w:type="gramStart"/>
      <w:r w:rsidR="00980F16" w:rsidRPr="00980F16">
        <w:rPr>
          <w:b w:val="0"/>
        </w:rPr>
        <w:t>с</w:t>
      </w:r>
      <w:proofErr w:type="gramEnd"/>
      <w:r w:rsidR="00980F16" w:rsidRPr="00980F16">
        <w:rPr>
          <w:b w:val="0"/>
        </w:rPr>
        <w:t xml:space="preserve">: </w:t>
      </w:r>
    </w:p>
    <w:p w:rsidR="008F424D" w:rsidRPr="00980F16" w:rsidRDefault="008F424D" w:rsidP="00A32687">
      <w:pPr>
        <w:pStyle w:val="4"/>
        <w:numPr>
          <w:ilvl w:val="0"/>
          <w:numId w:val="12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простудными заболеваниями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2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пребыванием в домашней обстановке и уборкой </w:t>
      </w:r>
      <w:r w:rsidR="000434A9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2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proofErr w:type="spellStart"/>
      <w:r w:rsidRPr="00980F16">
        <w:rPr>
          <w:b w:val="0"/>
        </w:rPr>
        <w:t>палинацией</w:t>
      </w:r>
      <w:proofErr w:type="spellEnd"/>
      <w:r w:rsidRPr="00980F16">
        <w:rPr>
          <w:b w:val="0"/>
        </w:rPr>
        <w:t xml:space="preserve"> растений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2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контактом с домашними животными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2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контактом со спорами грибов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8F424D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  <w:r w:rsidRPr="00980F16">
        <w:rPr>
          <w:b w:val="0"/>
        </w:rPr>
        <w:t xml:space="preserve">9. </w:t>
      </w:r>
      <w:r w:rsidR="00980F16" w:rsidRPr="00980F16">
        <w:rPr>
          <w:b w:val="0"/>
        </w:rPr>
        <w:t>При сезонном обострении бронхиальной астмы нельзя применять:</w:t>
      </w:r>
    </w:p>
    <w:p w:rsidR="008F424D" w:rsidRPr="00980F16" w:rsidRDefault="008F424D" w:rsidP="00A32687">
      <w:pPr>
        <w:pStyle w:val="4"/>
        <w:numPr>
          <w:ilvl w:val="0"/>
          <w:numId w:val="13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>в-</w:t>
      </w:r>
      <w:proofErr w:type="spellStart"/>
      <w:r w:rsidRPr="00980F16">
        <w:rPr>
          <w:b w:val="0"/>
        </w:rPr>
        <w:t>адреностимуляторы</w:t>
      </w:r>
      <w:proofErr w:type="spellEnd"/>
      <w:r w:rsidRPr="00980F16">
        <w:rPr>
          <w:b w:val="0"/>
        </w:rPr>
        <w:t xml:space="preserve"> адренергических рецепторов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3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в-блокаторы адренергических рецепторов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3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препараты </w:t>
      </w:r>
      <w:proofErr w:type="spellStart"/>
      <w:r w:rsidRPr="00980F16">
        <w:rPr>
          <w:b w:val="0"/>
        </w:rPr>
        <w:t>фенотиазинового</w:t>
      </w:r>
      <w:proofErr w:type="spellEnd"/>
      <w:r w:rsidRPr="00980F16">
        <w:rPr>
          <w:b w:val="0"/>
        </w:rPr>
        <w:t xml:space="preserve"> ряда </w:t>
      </w:r>
      <w:r w:rsidR="000434A9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3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производные </w:t>
      </w:r>
      <w:proofErr w:type="spellStart"/>
      <w:r w:rsidRPr="00980F16">
        <w:rPr>
          <w:b w:val="0"/>
        </w:rPr>
        <w:t>этилендиамина</w:t>
      </w:r>
      <w:proofErr w:type="spellEnd"/>
      <w:r w:rsidRPr="00980F16">
        <w:rPr>
          <w:b w:val="0"/>
        </w:rPr>
        <w:t xml:space="preserve">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3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сульфаниламидные препараты </w:t>
      </w:r>
      <w:r w:rsidR="000434A9">
        <w:rPr>
          <w:b w:val="0"/>
        </w:rPr>
        <w:t xml:space="preserve"> </w:t>
      </w:r>
    </w:p>
    <w:p w:rsidR="008F424D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8F424D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  <w:r w:rsidRPr="00980F16">
        <w:rPr>
          <w:b w:val="0"/>
        </w:rPr>
        <w:t xml:space="preserve">10. </w:t>
      </w:r>
      <w:r w:rsidR="00980F16" w:rsidRPr="00980F16">
        <w:rPr>
          <w:b w:val="0"/>
        </w:rPr>
        <w:t xml:space="preserve">При сезонном обострении пыльцевого ринита нежелательно применять: </w:t>
      </w:r>
    </w:p>
    <w:p w:rsidR="008F424D" w:rsidRPr="00980F16" w:rsidRDefault="008F424D" w:rsidP="00A32687">
      <w:pPr>
        <w:pStyle w:val="4"/>
        <w:numPr>
          <w:ilvl w:val="0"/>
          <w:numId w:val="14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тавегил </w:t>
      </w:r>
      <w:r w:rsidR="000434A9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4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препараты раувольфии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4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эфедрин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4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супрастин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8F424D" w:rsidRPr="00980F16" w:rsidRDefault="008F424D" w:rsidP="00A32687">
      <w:pPr>
        <w:pStyle w:val="4"/>
        <w:numPr>
          <w:ilvl w:val="0"/>
          <w:numId w:val="14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proofErr w:type="spellStart"/>
      <w:r w:rsidRPr="00980F16">
        <w:rPr>
          <w:b w:val="0"/>
        </w:rPr>
        <w:t>эриус</w:t>
      </w:r>
      <w:proofErr w:type="spellEnd"/>
      <w:r w:rsidRPr="00980F16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8F424D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980F16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  <w:r w:rsidRPr="00980F16">
        <w:rPr>
          <w:b w:val="0"/>
        </w:rPr>
        <w:t xml:space="preserve">11. </w:t>
      </w:r>
      <w:r w:rsidR="00980F16" w:rsidRPr="00980F16">
        <w:rPr>
          <w:b w:val="0"/>
        </w:rPr>
        <w:t xml:space="preserve">К основным этиологическим факторам аллергического ринита относятся: </w:t>
      </w:r>
    </w:p>
    <w:p w:rsidR="00980F16" w:rsidRPr="00980F16" w:rsidRDefault="008F424D" w:rsidP="00A32687">
      <w:pPr>
        <w:pStyle w:val="4"/>
        <w:numPr>
          <w:ilvl w:val="0"/>
          <w:numId w:val="15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эпидермис животного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5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лекарственные препараты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5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домашняя пыль и клещи домашней пыли </w:t>
      </w:r>
      <w:r w:rsidR="000434A9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5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пыльца растений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5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споры непатогенных плесневых грибов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980F16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980F16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  <w:r w:rsidRPr="00980F16">
        <w:rPr>
          <w:b w:val="0"/>
        </w:rPr>
        <w:t xml:space="preserve">12. </w:t>
      </w:r>
      <w:r w:rsidR="00980F16" w:rsidRPr="00980F16">
        <w:rPr>
          <w:b w:val="0"/>
        </w:rPr>
        <w:t>Симптомы острого аллергического ринита обуславливаются медиаторами:</w:t>
      </w:r>
    </w:p>
    <w:p w:rsidR="00980F16" w:rsidRPr="00980F16" w:rsidRDefault="008F424D" w:rsidP="00A32687">
      <w:pPr>
        <w:pStyle w:val="4"/>
        <w:numPr>
          <w:ilvl w:val="0"/>
          <w:numId w:val="16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эозинофилов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6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нейтрофилов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6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базофилов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6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тучных клеток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6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моноцитов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980F16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980F16" w:rsidRPr="00980F16" w:rsidRDefault="00980F16" w:rsidP="00980F16">
      <w:pPr>
        <w:pStyle w:val="4"/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            </w:t>
      </w:r>
      <w:r w:rsidR="008F424D" w:rsidRPr="00980F16">
        <w:rPr>
          <w:b w:val="0"/>
        </w:rPr>
        <w:t xml:space="preserve">13. </w:t>
      </w:r>
      <w:r w:rsidRPr="00980F16">
        <w:rPr>
          <w:b w:val="0"/>
        </w:rPr>
        <w:t xml:space="preserve">Внутри кожные пробы больному поллинозом следует делать </w:t>
      </w:r>
      <w:proofErr w:type="gramStart"/>
      <w:r w:rsidRPr="00980F16">
        <w:rPr>
          <w:b w:val="0"/>
        </w:rPr>
        <w:t>при</w:t>
      </w:r>
      <w:proofErr w:type="gramEnd"/>
      <w:r w:rsidRPr="00980F16">
        <w:rPr>
          <w:b w:val="0"/>
        </w:rPr>
        <w:t>:</w:t>
      </w:r>
      <w:r w:rsidR="008F424D"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7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положительном </w:t>
      </w:r>
      <w:proofErr w:type="gramStart"/>
      <w:r w:rsidRPr="00980F16">
        <w:rPr>
          <w:b w:val="0"/>
        </w:rPr>
        <w:t>анамнезе</w:t>
      </w:r>
      <w:proofErr w:type="gramEnd"/>
      <w:r w:rsidRPr="00980F16">
        <w:rPr>
          <w:b w:val="0"/>
        </w:rPr>
        <w:t xml:space="preserve"> и ложноотрицательных результатах </w:t>
      </w:r>
      <w:proofErr w:type="spellStart"/>
      <w:r w:rsidRPr="00980F16">
        <w:rPr>
          <w:b w:val="0"/>
        </w:rPr>
        <w:t>скарификационных</w:t>
      </w:r>
      <w:proofErr w:type="spellEnd"/>
      <w:r w:rsidRPr="00980F16">
        <w:rPr>
          <w:b w:val="0"/>
        </w:rPr>
        <w:t xml:space="preserve"> проб </w:t>
      </w:r>
      <w:r w:rsidR="000434A9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7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отрицательном </w:t>
      </w:r>
      <w:proofErr w:type="gramStart"/>
      <w:r w:rsidRPr="00980F16">
        <w:rPr>
          <w:b w:val="0"/>
        </w:rPr>
        <w:t>анамнезе</w:t>
      </w:r>
      <w:proofErr w:type="gramEnd"/>
      <w:r w:rsidRPr="00980F16">
        <w:rPr>
          <w:b w:val="0"/>
        </w:rPr>
        <w:t xml:space="preserve"> и отрицательных результатах </w:t>
      </w:r>
      <w:proofErr w:type="spellStart"/>
      <w:r w:rsidRPr="00980F16">
        <w:rPr>
          <w:b w:val="0"/>
        </w:rPr>
        <w:t>скарификационных</w:t>
      </w:r>
      <w:proofErr w:type="spellEnd"/>
      <w:r w:rsidRPr="00980F16">
        <w:rPr>
          <w:b w:val="0"/>
        </w:rPr>
        <w:t xml:space="preserve"> проб </w:t>
      </w:r>
      <w:r w:rsidR="000434A9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7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положительном </w:t>
      </w:r>
      <w:proofErr w:type="gramStart"/>
      <w:r w:rsidRPr="00980F16">
        <w:rPr>
          <w:b w:val="0"/>
        </w:rPr>
        <w:t>анамнезе</w:t>
      </w:r>
      <w:proofErr w:type="gramEnd"/>
      <w:r w:rsidRPr="00980F16">
        <w:rPr>
          <w:b w:val="0"/>
        </w:rPr>
        <w:t xml:space="preserve"> и сомнительных результатах </w:t>
      </w:r>
      <w:proofErr w:type="spellStart"/>
      <w:r w:rsidRPr="00980F16">
        <w:rPr>
          <w:b w:val="0"/>
        </w:rPr>
        <w:t>скарификационных</w:t>
      </w:r>
      <w:proofErr w:type="spellEnd"/>
      <w:r w:rsidRPr="00980F16">
        <w:rPr>
          <w:b w:val="0"/>
        </w:rPr>
        <w:t xml:space="preserve"> проб </w:t>
      </w:r>
      <w:r w:rsidR="000434A9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7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положительном </w:t>
      </w:r>
      <w:proofErr w:type="gramStart"/>
      <w:r w:rsidRPr="00980F16">
        <w:rPr>
          <w:b w:val="0"/>
        </w:rPr>
        <w:t>анамнезе</w:t>
      </w:r>
      <w:proofErr w:type="gramEnd"/>
      <w:r w:rsidRPr="00980F16">
        <w:rPr>
          <w:b w:val="0"/>
        </w:rPr>
        <w:t xml:space="preserve"> и убедительных результатах </w:t>
      </w:r>
      <w:proofErr w:type="spellStart"/>
      <w:r w:rsidRPr="00980F16">
        <w:rPr>
          <w:b w:val="0"/>
        </w:rPr>
        <w:t>скарификационных</w:t>
      </w:r>
      <w:proofErr w:type="spellEnd"/>
      <w:r w:rsidRPr="00980F16">
        <w:rPr>
          <w:b w:val="0"/>
        </w:rPr>
        <w:t xml:space="preserve"> проб </w:t>
      </w:r>
      <w:r w:rsidR="000434A9">
        <w:rPr>
          <w:b w:val="0"/>
        </w:rPr>
        <w:t xml:space="preserve"> </w:t>
      </w:r>
      <w:r w:rsidRPr="00980F16">
        <w:rPr>
          <w:b w:val="0"/>
        </w:rPr>
        <w:t xml:space="preserve"> </w:t>
      </w:r>
    </w:p>
    <w:p w:rsidR="00980F16" w:rsidRPr="00980F16" w:rsidRDefault="008F424D" w:rsidP="00A32687">
      <w:pPr>
        <w:pStyle w:val="4"/>
        <w:numPr>
          <w:ilvl w:val="0"/>
          <w:numId w:val="17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 w:rsidRPr="00980F16">
        <w:rPr>
          <w:b w:val="0"/>
        </w:rPr>
        <w:t xml:space="preserve">только при положительном анамнезе </w:t>
      </w:r>
      <w:r w:rsidR="000434A9">
        <w:rPr>
          <w:b w:val="0"/>
        </w:rPr>
        <w:t xml:space="preserve"> </w:t>
      </w:r>
    </w:p>
    <w:p w:rsidR="00980F16" w:rsidRPr="00980F16" w:rsidRDefault="00980F16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</w:p>
    <w:p w:rsidR="00980F16" w:rsidRPr="00980F16" w:rsidRDefault="008F424D" w:rsidP="008F424D">
      <w:pPr>
        <w:pStyle w:val="4"/>
        <w:tabs>
          <w:tab w:val="left" w:pos="944"/>
          <w:tab w:val="left" w:pos="1843"/>
        </w:tabs>
        <w:spacing w:line="240" w:lineRule="auto"/>
        <w:ind w:left="1418" w:firstLine="0"/>
        <w:rPr>
          <w:b w:val="0"/>
        </w:rPr>
      </w:pPr>
      <w:r w:rsidRPr="00980F16">
        <w:rPr>
          <w:b w:val="0"/>
        </w:rPr>
        <w:t>14</w:t>
      </w:r>
      <w:r w:rsidR="00980F16" w:rsidRPr="00980F16">
        <w:rPr>
          <w:b w:val="0"/>
        </w:rPr>
        <w:t>. Провокационный конъюнктивальный тест с пыльцевыми аллергенами делают</w:t>
      </w:r>
      <w:r w:rsidR="00980F16">
        <w:rPr>
          <w:b w:val="0"/>
        </w:rPr>
        <w:t>:</w:t>
      </w:r>
      <w:r w:rsidR="00980F16" w:rsidRPr="00980F16">
        <w:rPr>
          <w:b w:val="0"/>
        </w:rPr>
        <w:t xml:space="preserve"> </w:t>
      </w:r>
    </w:p>
    <w:p w:rsidR="00980F16" w:rsidRPr="00980F16" w:rsidRDefault="00980F16" w:rsidP="00A32687">
      <w:pPr>
        <w:pStyle w:val="4"/>
        <w:numPr>
          <w:ilvl w:val="0"/>
          <w:numId w:val="18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>
        <w:rPr>
          <w:b w:val="0"/>
        </w:rPr>
        <w:t>н</w:t>
      </w:r>
      <w:r w:rsidRPr="00980F16">
        <w:rPr>
          <w:b w:val="0"/>
        </w:rPr>
        <w:t xml:space="preserve">еразведанным </w:t>
      </w:r>
      <w:r w:rsidR="008F424D" w:rsidRPr="00980F16">
        <w:rPr>
          <w:b w:val="0"/>
        </w:rPr>
        <w:t xml:space="preserve">аллергеном в концентрации 10000 PNU </w:t>
      </w:r>
      <w:r w:rsidR="000434A9">
        <w:rPr>
          <w:b w:val="0"/>
        </w:rPr>
        <w:t xml:space="preserve"> </w:t>
      </w:r>
      <w:r w:rsidR="008F424D" w:rsidRPr="00980F16">
        <w:rPr>
          <w:b w:val="0"/>
        </w:rPr>
        <w:t xml:space="preserve"> </w:t>
      </w:r>
    </w:p>
    <w:p w:rsidR="00980F16" w:rsidRPr="00980F16" w:rsidRDefault="00980F16" w:rsidP="00A32687">
      <w:pPr>
        <w:pStyle w:val="4"/>
        <w:numPr>
          <w:ilvl w:val="0"/>
          <w:numId w:val="18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>
        <w:rPr>
          <w:b w:val="0"/>
        </w:rPr>
        <w:t>д</w:t>
      </w:r>
      <w:r w:rsidRPr="00980F16">
        <w:rPr>
          <w:b w:val="0"/>
        </w:rPr>
        <w:t xml:space="preserve">вукратными </w:t>
      </w:r>
      <w:r w:rsidR="008F424D" w:rsidRPr="00980F16">
        <w:rPr>
          <w:b w:val="0"/>
        </w:rPr>
        <w:t xml:space="preserve">разведениями аллергена </w:t>
      </w:r>
      <w:r w:rsidR="000434A9">
        <w:rPr>
          <w:b w:val="0"/>
        </w:rPr>
        <w:t xml:space="preserve"> </w:t>
      </w:r>
      <w:r w:rsidR="008F424D" w:rsidRPr="00980F16">
        <w:rPr>
          <w:b w:val="0"/>
        </w:rPr>
        <w:t xml:space="preserve"> </w:t>
      </w:r>
    </w:p>
    <w:p w:rsidR="00980F16" w:rsidRPr="00980F16" w:rsidRDefault="00980F16" w:rsidP="00A32687">
      <w:pPr>
        <w:pStyle w:val="4"/>
        <w:numPr>
          <w:ilvl w:val="0"/>
          <w:numId w:val="18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>
        <w:rPr>
          <w:b w:val="0"/>
        </w:rPr>
        <w:t>д</w:t>
      </w:r>
      <w:r w:rsidRPr="00980F16">
        <w:rPr>
          <w:b w:val="0"/>
        </w:rPr>
        <w:t xml:space="preserve">есятикратными </w:t>
      </w:r>
      <w:r w:rsidR="008F424D" w:rsidRPr="00980F16">
        <w:rPr>
          <w:b w:val="0"/>
        </w:rPr>
        <w:t xml:space="preserve">разведениями аллергена </w:t>
      </w:r>
      <w:r w:rsidR="000434A9">
        <w:rPr>
          <w:b w:val="0"/>
        </w:rPr>
        <w:t xml:space="preserve"> </w:t>
      </w:r>
    </w:p>
    <w:p w:rsidR="00980F16" w:rsidRPr="00980F16" w:rsidRDefault="00980F16" w:rsidP="00A32687">
      <w:pPr>
        <w:pStyle w:val="4"/>
        <w:numPr>
          <w:ilvl w:val="0"/>
          <w:numId w:val="18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r>
        <w:rPr>
          <w:b w:val="0"/>
        </w:rPr>
        <w:t>с</w:t>
      </w:r>
      <w:r w:rsidRPr="00980F16">
        <w:rPr>
          <w:b w:val="0"/>
        </w:rPr>
        <w:t xml:space="preserve">ухой </w:t>
      </w:r>
      <w:r w:rsidR="008F424D" w:rsidRPr="00980F16">
        <w:rPr>
          <w:b w:val="0"/>
        </w:rPr>
        <w:t xml:space="preserve">пыльцой </w:t>
      </w:r>
      <w:r w:rsidR="000434A9">
        <w:rPr>
          <w:b w:val="0"/>
        </w:rPr>
        <w:t xml:space="preserve"> </w:t>
      </w:r>
    </w:p>
    <w:p w:rsidR="008F424D" w:rsidRDefault="00980F16" w:rsidP="00A32687">
      <w:pPr>
        <w:pStyle w:val="4"/>
        <w:numPr>
          <w:ilvl w:val="0"/>
          <w:numId w:val="18"/>
        </w:numPr>
        <w:tabs>
          <w:tab w:val="left" w:pos="944"/>
          <w:tab w:val="left" w:pos="1843"/>
        </w:tabs>
        <w:spacing w:line="240" w:lineRule="auto"/>
        <w:rPr>
          <w:b w:val="0"/>
        </w:rPr>
      </w:pPr>
      <w:proofErr w:type="spellStart"/>
      <w:r>
        <w:rPr>
          <w:b w:val="0"/>
        </w:rPr>
        <w:t>н</w:t>
      </w:r>
      <w:r w:rsidRPr="00980F16">
        <w:rPr>
          <w:b w:val="0"/>
        </w:rPr>
        <w:t>ативным</w:t>
      </w:r>
      <w:proofErr w:type="spellEnd"/>
      <w:r w:rsidRPr="00980F16">
        <w:rPr>
          <w:b w:val="0"/>
        </w:rPr>
        <w:t xml:space="preserve"> </w:t>
      </w:r>
      <w:r w:rsidR="008F424D" w:rsidRPr="00980F16">
        <w:rPr>
          <w:b w:val="0"/>
        </w:rPr>
        <w:t xml:space="preserve">продуктом </w:t>
      </w:r>
      <w:r w:rsidR="000434A9">
        <w:rPr>
          <w:b w:val="0"/>
        </w:rPr>
        <w:t xml:space="preserve"> </w:t>
      </w:r>
    </w:p>
    <w:p w:rsidR="0070423E" w:rsidRDefault="0070423E" w:rsidP="0070423E">
      <w:pPr>
        <w:pStyle w:val="4"/>
        <w:tabs>
          <w:tab w:val="left" w:pos="944"/>
          <w:tab w:val="left" w:pos="1843"/>
        </w:tabs>
        <w:spacing w:line="240" w:lineRule="auto"/>
        <w:ind w:left="2138" w:firstLine="0"/>
        <w:rPr>
          <w:b w:val="0"/>
        </w:rPr>
      </w:pPr>
    </w:p>
    <w:p w:rsidR="0070423E" w:rsidRPr="0070423E" w:rsidRDefault="00980F16" w:rsidP="000434A9">
      <w:pPr>
        <w:pStyle w:val="4"/>
        <w:tabs>
          <w:tab w:val="left" w:pos="1843"/>
        </w:tabs>
        <w:spacing w:line="240" w:lineRule="auto"/>
        <w:ind w:left="1843" w:hanging="425"/>
        <w:rPr>
          <w:b w:val="0"/>
        </w:rPr>
      </w:pPr>
      <w:r w:rsidRPr="0070423E">
        <w:rPr>
          <w:b w:val="0"/>
        </w:rPr>
        <w:t xml:space="preserve">15. </w:t>
      </w:r>
      <w:r w:rsidR="0070423E" w:rsidRPr="0070423E">
        <w:rPr>
          <w:b w:val="0"/>
        </w:rPr>
        <w:t xml:space="preserve">Провокационный ингаляционный тест с пыльцевыми аллергенами целесообразно делать </w:t>
      </w:r>
      <w:proofErr w:type="gramStart"/>
      <w:r w:rsidR="0070423E" w:rsidRPr="0070423E">
        <w:rPr>
          <w:b w:val="0"/>
        </w:rPr>
        <w:t>при</w:t>
      </w:r>
      <w:proofErr w:type="gramEnd"/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19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gramStart"/>
      <w:r w:rsidRPr="0070423E">
        <w:rPr>
          <w:b w:val="0"/>
        </w:rPr>
        <w:t>сочетании</w:t>
      </w:r>
      <w:proofErr w:type="gramEnd"/>
      <w:r w:rsidRPr="0070423E">
        <w:rPr>
          <w:b w:val="0"/>
        </w:rPr>
        <w:t xml:space="preserve"> </w:t>
      </w:r>
      <w:proofErr w:type="spellStart"/>
      <w:r w:rsidRPr="0070423E">
        <w:rPr>
          <w:b w:val="0"/>
        </w:rPr>
        <w:t>рино-конъюнкгивального</w:t>
      </w:r>
      <w:proofErr w:type="spellEnd"/>
      <w:r w:rsidRPr="0070423E">
        <w:rPr>
          <w:b w:val="0"/>
        </w:rPr>
        <w:t xml:space="preserve"> синдрома с бронхиальной астмой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19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рино</w:t>
      </w:r>
      <w:proofErr w:type="spellEnd"/>
      <w:r w:rsidRPr="0070423E">
        <w:rPr>
          <w:b w:val="0"/>
        </w:rPr>
        <w:t xml:space="preserve">-конъюнктивальном </w:t>
      </w:r>
      <w:proofErr w:type="gramStart"/>
      <w:r w:rsidRPr="0070423E">
        <w:rPr>
          <w:b w:val="0"/>
        </w:rPr>
        <w:t>синдроме</w:t>
      </w:r>
      <w:proofErr w:type="gram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19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изолированной пыльцевой бронхиальной астме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19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изолированном </w:t>
      </w:r>
      <w:proofErr w:type="gramStart"/>
      <w:r w:rsidRPr="0070423E">
        <w:rPr>
          <w:b w:val="0"/>
        </w:rPr>
        <w:t>конъюнктивите</w:t>
      </w:r>
      <w:proofErr w:type="gram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19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изолированном </w:t>
      </w:r>
      <w:proofErr w:type="gramStart"/>
      <w:r w:rsidRPr="0070423E">
        <w:rPr>
          <w:b w:val="0"/>
        </w:rPr>
        <w:t>рините</w:t>
      </w:r>
      <w:proofErr w:type="gram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70423E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70423E" w:rsidRPr="0070423E" w:rsidRDefault="000434A9" w:rsidP="000434A9">
      <w:pPr>
        <w:pStyle w:val="4"/>
        <w:tabs>
          <w:tab w:val="left" w:pos="1418"/>
        </w:tabs>
        <w:spacing w:line="240" w:lineRule="auto"/>
        <w:rPr>
          <w:b w:val="0"/>
        </w:rPr>
      </w:pPr>
      <w:r>
        <w:rPr>
          <w:b w:val="0"/>
        </w:rPr>
        <w:t xml:space="preserve">             </w:t>
      </w:r>
      <w:r w:rsidR="00980F16" w:rsidRPr="0070423E">
        <w:rPr>
          <w:b w:val="0"/>
        </w:rPr>
        <w:t xml:space="preserve">16. </w:t>
      </w:r>
      <w:r w:rsidR="0070423E" w:rsidRPr="0070423E">
        <w:rPr>
          <w:b w:val="0"/>
        </w:rPr>
        <w:t>Для лабораторной диагностики поллинозов используют</w:t>
      </w:r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0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реакцию </w:t>
      </w:r>
      <w:proofErr w:type="spellStart"/>
      <w:r w:rsidRPr="0070423E">
        <w:rPr>
          <w:b w:val="0"/>
        </w:rPr>
        <w:t>лейколизиса</w:t>
      </w:r>
      <w:proofErr w:type="spell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0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реакцию преципитации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0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реакцию гемагглютинации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0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RAST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0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определение системы комплемента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70423E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70423E" w:rsidRPr="0070423E" w:rsidRDefault="00980F16" w:rsidP="000434A9">
      <w:pPr>
        <w:pStyle w:val="4"/>
        <w:tabs>
          <w:tab w:val="left" w:pos="1418"/>
        </w:tabs>
        <w:spacing w:line="240" w:lineRule="auto"/>
        <w:ind w:firstLine="475"/>
        <w:rPr>
          <w:b w:val="0"/>
        </w:rPr>
      </w:pPr>
      <w:r w:rsidRPr="0070423E">
        <w:rPr>
          <w:b w:val="0"/>
        </w:rPr>
        <w:t xml:space="preserve">17. </w:t>
      </w:r>
      <w:r w:rsidR="0070423E" w:rsidRPr="0070423E">
        <w:rPr>
          <w:b w:val="0"/>
        </w:rPr>
        <w:t xml:space="preserve">Специфическая терапия при поллинозах действует </w:t>
      </w:r>
      <w:proofErr w:type="gramStart"/>
      <w:r w:rsidR="0070423E" w:rsidRPr="0070423E">
        <w:rPr>
          <w:b w:val="0"/>
        </w:rPr>
        <w:t>на</w:t>
      </w:r>
      <w:proofErr w:type="gramEnd"/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1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lastRenderedPageBreak/>
        <w:t xml:space="preserve">иммунологическую стадию патогенеза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1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патохимическую</w:t>
      </w:r>
      <w:proofErr w:type="spellEnd"/>
      <w:r w:rsidRPr="0070423E">
        <w:rPr>
          <w:b w:val="0"/>
        </w:rPr>
        <w:t xml:space="preserve"> стадию патогенеза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1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период сенсибилизации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1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патофизиологическую стадию патогенеза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1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все стадии патогенеза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70423E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70423E" w:rsidRPr="0070423E" w:rsidRDefault="00980F16" w:rsidP="000434A9">
      <w:pPr>
        <w:pStyle w:val="4"/>
        <w:tabs>
          <w:tab w:val="left" w:pos="1418"/>
        </w:tabs>
        <w:spacing w:line="240" w:lineRule="auto"/>
        <w:ind w:firstLine="475"/>
        <w:rPr>
          <w:b w:val="0"/>
        </w:rPr>
      </w:pPr>
      <w:r w:rsidRPr="0070423E">
        <w:rPr>
          <w:b w:val="0"/>
        </w:rPr>
        <w:t xml:space="preserve">18. </w:t>
      </w:r>
      <w:r w:rsidR="0070423E" w:rsidRPr="0070423E">
        <w:rPr>
          <w:b w:val="0"/>
        </w:rPr>
        <w:t>Специфическая терапия поллинозов осуществляется</w:t>
      </w:r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2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антигистаминными препаратами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2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противовоспалительными медикаментами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2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экстрактами аллергенов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2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глюкокортикостероидами</w:t>
      </w:r>
      <w:proofErr w:type="spell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2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стандартными аллергенами или </w:t>
      </w:r>
      <w:proofErr w:type="spellStart"/>
      <w:r w:rsidRPr="0070423E">
        <w:rPr>
          <w:b w:val="0"/>
        </w:rPr>
        <w:t>аллергоидами</w:t>
      </w:r>
      <w:proofErr w:type="spell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70423E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70423E" w:rsidRPr="0070423E" w:rsidRDefault="00980F16" w:rsidP="000434A9">
      <w:pPr>
        <w:pStyle w:val="4"/>
        <w:tabs>
          <w:tab w:val="left" w:pos="1418"/>
        </w:tabs>
        <w:spacing w:line="240" w:lineRule="auto"/>
        <w:ind w:firstLine="475"/>
        <w:rPr>
          <w:b w:val="0"/>
        </w:rPr>
      </w:pPr>
      <w:r w:rsidRPr="0070423E">
        <w:rPr>
          <w:b w:val="0"/>
        </w:rPr>
        <w:t xml:space="preserve">19. </w:t>
      </w:r>
      <w:r w:rsidR="0070423E" w:rsidRPr="0070423E">
        <w:rPr>
          <w:b w:val="0"/>
        </w:rPr>
        <w:t xml:space="preserve">Полная элиминация аллергена при поллинозе воздействует </w:t>
      </w:r>
      <w:proofErr w:type="gramStart"/>
      <w:r w:rsidR="0070423E" w:rsidRPr="0070423E">
        <w:rPr>
          <w:b w:val="0"/>
        </w:rPr>
        <w:t>на</w:t>
      </w:r>
      <w:proofErr w:type="gramEnd"/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3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иммунологическую стадию патогенеза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3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патохимическую</w:t>
      </w:r>
      <w:proofErr w:type="spellEnd"/>
      <w:r w:rsidRPr="0070423E">
        <w:rPr>
          <w:b w:val="0"/>
        </w:rPr>
        <w:t xml:space="preserve"> стадию патогенеза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3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патофизиологическую стадию патогенеза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3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все стадии патогенеза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3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период сенсибилизации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70423E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70423E" w:rsidRPr="0070423E" w:rsidRDefault="00980F16" w:rsidP="000434A9">
      <w:pPr>
        <w:pStyle w:val="4"/>
        <w:tabs>
          <w:tab w:val="left" w:pos="1418"/>
        </w:tabs>
        <w:spacing w:line="240" w:lineRule="auto"/>
        <w:ind w:left="1418" w:firstLine="0"/>
        <w:rPr>
          <w:b w:val="0"/>
        </w:rPr>
      </w:pPr>
      <w:r w:rsidRPr="0070423E">
        <w:rPr>
          <w:b w:val="0"/>
        </w:rPr>
        <w:t xml:space="preserve">20. </w:t>
      </w:r>
      <w:r w:rsidR="0070423E" w:rsidRPr="0070423E">
        <w:rPr>
          <w:b w:val="0"/>
        </w:rPr>
        <w:t xml:space="preserve">При классическом методе специфической иммунотерапии поллиноза экстракт </w:t>
      </w:r>
      <w:r w:rsidR="000434A9">
        <w:rPr>
          <w:b w:val="0"/>
        </w:rPr>
        <w:t xml:space="preserve">   </w:t>
      </w:r>
      <w:r w:rsidR="0070423E" w:rsidRPr="0070423E">
        <w:rPr>
          <w:b w:val="0"/>
        </w:rPr>
        <w:t>аллергена вводится</w:t>
      </w:r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4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комбинированным способом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4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аппликационным методом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4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оральным путем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4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ингаляционно</w:t>
      </w:r>
      <w:proofErr w:type="spell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4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подкожно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70423E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70423E" w:rsidRPr="0070423E" w:rsidRDefault="00980F16" w:rsidP="000434A9">
      <w:pPr>
        <w:pStyle w:val="4"/>
        <w:tabs>
          <w:tab w:val="left" w:pos="1418"/>
        </w:tabs>
        <w:spacing w:line="240" w:lineRule="auto"/>
        <w:ind w:left="1418" w:firstLine="0"/>
        <w:rPr>
          <w:b w:val="0"/>
        </w:rPr>
      </w:pPr>
      <w:r w:rsidRPr="0070423E">
        <w:rPr>
          <w:b w:val="0"/>
        </w:rPr>
        <w:t xml:space="preserve">21. </w:t>
      </w:r>
      <w:r w:rsidR="0070423E" w:rsidRPr="0070423E">
        <w:rPr>
          <w:b w:val="0"/>
        </w:rPr>
        <w:t>При классическом методе специфической иммунотерапии поллиноза экстракт аллергена вводится</w:t>
      </w:r>
      <w:r w:rsidR="00E97C82">
        <w:rPr>
          <w:b w:val="0"/>
        </w:rPr>
        <w:t>:</w:t>
      </w:r>
      <w:r w:rsidR="0070423E"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5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предссзонно</w:t>
      </w:r>
      <w:proofErr w:type="spell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5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Круглогодично </w:t>
      </w:r>
      <w:r w:rsidR="000434A9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5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внутрисезонно</w:t>
      </w:r>
      <w:proofErr w:type="spellEnd"/>
      <w:r w:rsidRPr="0070423E">
        <w:rPr>
          <w:b w:val="0"/>
        </w:rPr>
        <w:t xml:space="preserve">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70423E" w:rsidRPr="0070423E" w:rsidRDefault="00980F16" w:rsidP="000434A9">
      <w:pPr>
        <w:pStyle w:val="4"/>
        <w:numPr>
          <w:ilvl w:val="0"/>
          <w:numId w:val="25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r w:rsidRPr="0070423E">
        <w:rPr>
          <w:b w:val="0"/>
        </w:rPr>
        <w:t xml:space="preserve">независимо от сезонности заболевания </w:t>
      </w:r>
      <w:r w:rsidR="000434A9">
        <w:rPr>
          <w:b w:val="0"/>
        </w:rPr>
        <w:t xml:space="preserve"> </w:t>
      </w:r>
      <w:r w:rsidRPr="0070423E">
        <w:rPr>
          <w:b w:val="0"/>
        </w:rPr>
        <w:t xml:space="preserve"> </w:t>
      </w:r>
    </w:p>
    <w:p w:rsidR="00980F16" w:rsidRDefault="00980F16" w:rsidP="000434A9">
      <w:pPr>
        <w:pStyle w:val="4"/>
        <w:numPr>
          <w:ilvl w:val="0"/>
          <w:numId w:val="25"/>
        </w:numPr>
        <w:tabs>
          <w:tab w:val="left" w:pos="1418"/>
        </w:tabs>
        <w:spacing w:line="240" w:lineRule="auto"/>
        <w:ind w:left="2127" w:hanging="284"/>
        <w:rPr>
          <w:b w:val="0"/>
        </w:rPr>
      </w:pPr>
      <w:proofErr w:type="spellStart"/>
      <w:r w:rsidRPr="0070423E">
        <w:rPr>
          <w:b w:val="0"/>
        </w:rPr>
        <w:t>предсезонно</w:t>
      </w:r>
      <w:proofErr w:type="spellEnd"/>
      <w:r w:rsidRPr="0070423E">
        <w:rPr>
          <w:b w:val="0"/>
        </w:rPr>
        <w:t xml:space="preserve"> и круглогодично одновременно </w:t>
      </w:r>
      <w:r w:rsidR="000434A9">
        <w:rPr>
          <w:b w:val="0"/>
        </w:rPr>
        <w:t xml:space="preserve"> </w:t>
      </w:r>
    </w:p>
    <w:p w:rsidR="00E97C82" w:rsidRPr="0070423E" w:rsidRDefault="00E97C82" w:rsidP="000434A9">
      <w:pPr>
        <w:pStyle w:val="4"/>
        <w:tabs>
          <w:tab w:val="left" w:pos="1418"/>
        </w:tabs>
        <w:spacing w:line="240" w:lineRule="auto"/>
        <w:ind w:left="2127" w:hanging="284"/>
        <w:rPr>
          <w:b w:val="0"/>
        </w:rPr>
      </w:pPr>
    </w:p>
    <w:p w:rsidR="00A80FC0" w:rsidRDefault="00A80FC0" w:rsidP="000434A9">
      <w:pPr>
        <w:pStyle w:val="a3"/>
        <w:tabs>
          <w:tab w:val="left" w:pos="1418"/>
        </w:tabs>
        <w:ind w:firstLine="1418"/>
      </w:pPr>
      <w:r>
        <w:t xml:space="preserve">22. При выраженном дермографизме кожи кожные пробы целесообразно делать: </w:t>
      </w:r>
    </w:p>
    <w:p w:rsidR="00A80FC0" w:rsidRDefault="00A80FC0" w:rsidP="000434A9">
      <w:pPr>
        <w:pStyle w:val="a3"/>
        <w:numPr>
          <w:ilvl w:val="0"/>
          <w:numId w:val="26"/>
        </w:numPr>
        <w:tabs>
          <w:tab w:val="left" w:pos="1418"/>
        </w:tabs>
        <w:ind w:left="2127" w:hanging="284"/>
      </w:pPr>
      <w:r>
        <w:t xml:space="preserve">на руке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6"/>
        </w:numPr>
        <w:tabs>
          <w:tab w:val="left" w:pos="1418"/>
        </w:tabs>
        <w:ind w:left="2127" w:hanging="284"/>
      </w:pPr>
      <w:r>
        <w:t xml:space="preserve">на спине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6"/>
        </w:numPr>
        <w:tabs>
          <w:tab w:val="left" w:pos="1418"/>
        </w:tabs>
        <w:ind w:left="2127" w:hanging="284"/>
      </w:pPr>
      <w:r>
        <w:t xml:space="preserve">не делать вообще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6"/>
        </w:numPr>
        <w:tabs>
          <w:tab w:val="left" w:pos="1418"/>
        </w:tabs>
        <w:ind w:left="2127" w:hanging="284"/>
      </w:pPr>
      <w:r>
        <w:t xml:space="preserve">на животе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6"/>
        </w:numPr>
        <w:tabs>
          <w:tab w:val="left" w:pos="1418"/>
        </w:tabs>
        <w:ind w:left="2127" w:hanging="284"/>
      </w:pPr>
      <w:r>
        <w:t xml:space="preserve">на фоне приема антигистаминных препаратов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tabs>
          <w:tab w:val="left" w:pos="1418"/>
        </w:tabs>
        <w:ind w:left="2127" w:hanging="284"/>
      </w:pPr>
    </w:p>
    <w:p w:rsidR="00A80FC0" w:rsidRDefault="00A80FC0" w:rsidP="000434A9">
      <w:pPr>
        <w:pStyle w:val="a3"/>
        <w:tabs>
          <w:tab w:val="left" w:pos="1418"/>
        </w:tabs>
        <w:ind w:left="1418"/>
      </w:pPr>
      <w:r>
        <w:t xml:space="preserve">23. </w:t>
      </w:r>
      <w:proofErr w:type="spellStart"/>
      <w:r w:rsidR="00A32687">
        <w:t>Уртикарные</w:t>
      </w:r>
      <w:proofErr w:type="spellEnd"/>
      <w:r w:rsidR="00A32687">
        <w:t xml:space="preserve"> элементы существуют на коже не более: </w:t>
      </w:r>
    </w:p>
    <w:p w:rsidR="00A80FC0" w:rsidRDefault="00A80FC0" w:rsidP="000434A9">
      <w:pPr>
        <w:pStyle w:val="a3"/>
        <w:numPr>
          <w:ilvl w:val="0"/>
          <w:numId w:val="27"/>
        </w:numPr>
        <w:tabs>
          <w:tab w:val="left" w:pos="1418"/>
        </w:tabs>
        <w:ind w:left="2127" w:hanging="284"/>
      </w:pPr>
      <w:r>
        <w:t xml:space="preserve">5 дней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7"/>
        </w:numPr>
        <w:tabs>
          <w:tab w:val="left" w:pos="1418"/>
        </w:tabs>
        <w:ind w:left="2127" w:hanging="284"/>
      </w:pPr>
      <w:r>
        <w:t xml:space="preserve">7 дней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7"/>
        </w:numPr>
        <w:tabs>
          <w:tab w:val="left" w:pos="1418"/>
        </w:tabs>
        <w:ind w:left="2127" w:hanging="284"/>
      </w:pPr>
      <w:r>
        <w:t xml:space="preserve">10 дней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7"/>
        </w:numPr>
        <w:tabs>
          <w:tab w:val="left" w:pos="1418"/>
        </w:tabs>
        <w:ind w:left="2127" w:hanging="284"/>
      </w:pPr>
      <w:r>
        <w:t xml:space="preserve">1-2 дней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7"/>
        </w:numPr>
        <w:tabs>
          <w:tab w:val="left" w:pos="1418"/>
        </w:tabs>
        <w:ind w:left="2127" w:hanging="284"/>
      </w:pPr>
      <w:r>
        <w:t xml:space="preserve">14 дней </w:t>
      </w:r>
      <w:r w:rsidR="000434A9">
        <w:t xml:space="preserve"> </w:t>
      </w:r>
    </w:p>
    <w:p w:rsidR="00A80FC0" w:rsidRDefault="00A80FC0" w:rsidP="000434A9">
      <w:pPr>
        <w:pStyle w:val="a3"/>
        <w:tabs>
          <w:tab w:val="left" w:pos="1418"/>
        </w:tabs>
        <w:ind w:left="2127" w:hanging="284"/>
      </w:pPr>
    </w:p>
    <w:p w:rsidR="00A80FC0" w:rsidRDefault="00A80FC0" w:rsidP="000434A9">
      <w:pPr>
        <w:pStyle w:val="a3"/>
        <w:tabs>
          <w:tab w:val="left" w:pos="1418"/>
        </w:tabs>
        <w:ind w:firstLine="1418"/>
      </w:pPr>
      <w:r>
        <w:t xml:space="preserve">24. </w:t>
      </w:r>
      <w:r w:rsidR="00A32687">
        <w:t xml:space="preserve">Первичные элементы при крапивнице: </w:t>
      </w:r>
    </w:p>
    <w:p w:rsidR="00A80FC0" w:rsidRDefault="00A80FC0" w:rsidP="000434A9">
      <w:pPr>
        <w:pStyle w:val="a3"/>
        <w:numPr>
          <w:ilvl w:val="0"/>
          <w:numId w:val="28"/>
        </w:numPr>
        <w:tabs>
          <w:tab w:val="left" w:pos="1418"/>
        </w:tabs>
        <w:ind w:left="2127" w:hanging="284"/>
      </w:pPr>
      <w:r>
        <w:t xml:space="preserve">оставляют шелушение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8"/>
        </w:numPr>
        <w:tabs>
          <w:tab w:val="left" w:pos="1418"/>
        </w:tabs>
        <w:ind w:left="2127" w:hanging="284"/>
      </w:pPr>
      <w:r>
        <w:t xml:space="preserve">оставляют шелушение и пигментацию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8"/>
        </w:numPr>
        <w:tabs>
          <w:tab w:val="left" w:pos="1418"/>
        </w:tabs>
        <w:ind w:left="2127" w:hanging="284"/>
      </w:pPr>
      <w:r>
        <w:t xml:space="preserve">оставляют стойкую пигментацию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8"/>
        </w:numPr>
        <w:tabs>
          <w:tab w:val="left" w:pos="1418"/>
        </w:tabs>
        <w:ind w:left="2127" w:hanging="284"/>
      </w:pPr>
      <w:r>
        <w:t xml:space="preserve">проходят без следа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28"/>
        </w:numPr>
        <w:tabs>
          <w:tab w:val="left" w:pos="1418"/>
        </w:tabs>
        <w:ind w:left="2127" w:hanging="284"/>
      </w:pPr>
      <w:r>
        <w:t xml:space="preserve">оставляют рубцы </w:t>
      </w:r>
      <w:r w:rsidR="000434A9">
        <w:t xml:space="preserve"> </w:t>
      </w:r>
    </w:p>
    <w:p w:rsidR="00A80FC0" w:rsidRDefault="00A80FC0" w:rsidP="000434A9">
      <w:pPr>
        <w:pStyle w:val="a3"/>
        <w:tabs>
          <w:tab w:val="left" w:pos="1418"/>
        </w:tabs>
        <w:ind w:left="2127" w:hanging="284"/>
      </w:pPr>
    </w:p>
    <w:p w:rsidR="00A80FC0" w:rsidRDefault="00A80FC0" w:rsidP="000434A9">
      <w:pPr>
        <w:pStyle w:val="a3"/>
        <w:tabs>
          <w:tab w:val="left" w:pos="1418"/>
        </w:tabs>
        <w:ind w:firstLine="1418"/>
      </w:pPr>
      <w:r>
        <w:t xml:space="preserve">25. </w:t>
      </w:r>
      <w:r w:rsidR="00A32687">
        <w:t>Первичные кожные элементы при аллергической крапивнице представлены: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9"/>
        </w:numPr>
        <w:tabs>
          <w:tab w:val="left" w:pos="1418"/>
        </w:tabs>
        <w:ind w:left="2127" w:hanging="284"/>
      </w:pPr>
      <w:r>
        <w:t xml:space="preserve">папулами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9"/>
        </w:numPr>
        <w:tabs>
          <w:tab w:val="left" w:pos="1418"/>
        </w:tabs>
        <w:ind w:left="2127" w:hanging="284"/>
      </w:pPr>
      <w:r>
        <w:t xml:space="preserve">эритемой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9"/>
        </w:numPr>
        <w:tabs>
          <w:tab w:val="left" w:pos="1418"/>
        </w:tabs>
        <w:ind w:left="2127" w:hanging="284"/>
      </w:pPr>
      <w:r>
        <w:t xml:space="preserve">везикулами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9"/>
        </w:numPr>
        <w:tabs>
          <w:tab w:val="left" w:pos="1418"/>
        </w:tabs>
        <w:ind w:left="2127" w:hanging="284"/>
      </w:pPr>
      <w:r>
        <w:t xml:space="preserve">узелками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29"/>
        </w:numPr>
        <w:tabs>
          <w:tab w:val="left" w:pos="1418"/>
        </w:tabs>
        <w:ind w:left="2127" w:hanging="284"/>
      </w:pPr>
      <w:r>
        <w:t xml:space="preserve">волдырями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tabs>
          <w:tab w:val="left" w:pos="1418"/>
          <w:tab w:val="left" w:pos="4107"/>
        </w:tabs>
        <w:ind w:left="2127" w:hanging="284"/>
      </w:pPr>
    </w:p>
    <w:p w:rsidR="00A80FC0" w:rsidRDefault="00A80FC0" w:rsidP="000434A9">
      <w:pPr>
        <w:pStyle w:val="a3"/>
        <w:tabs>
          <w:tab w:val="left" w:pos="1418"/>
        </w:tabs>
        <w:ind w:left="1418"/>
      </w:pPr>
      <w:r>
        <w:t>26. Регрессия первичных кожных элементов при аллергической крапивнице происходит в течение</w:t>
      </w:r>
      <w:r w:rsidR="00A32687">
        <w:t>: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30"/>
        </w:numPr>
        <w:tabs>
          <w:tab w:val="left" w:pos="1418"/>
        </w:tabs>
        <w:ind w:left="2127" w:hanging="284"/>
      </w:pPr>
      <w:r>
        <w:t xml:space="preserve">7 дней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30"/>
        </w:numPr>
        <w:tabs>
          <w:tab w:val="left" w:pos="1418"/>
        </w:tabs>
        <w:ind w:left="2127" w:hanging="284"/>
      </w:pPr>
      <w:r>
        <w:t xml:space="preserve">10 дней </w:t>
      </w:r>
      <w:r w:rsidR="000434A9">
        <w:t xml:space="preserve"> </w:t>
      </w:r>
    </w:p>
    <w:p w:rsidR="00A80FC0" w:rsidRDefault="00A80FC0" w:rsidP="000434A9">
      <w:pPr>
        <w:pStyle w:val="a3"/>
        <w:numPr>
          <w:ilvl w:val="0"/>
          <w:numId w:val="30"/>
        </w:numPr>
        <w:tabs>
          <w:tab w:val="left" w:pos="1418"/>
        </w:tabs>
        <w:ind w:left="2127" w:hanging="284"/>
      </w:pPr>
      <w:r>
        <w:t xml:space="preserve">от 7 до 10 дней </w:t>
      </w:r>
      <w:r w:rsidR="000434A9">
        <w:t xml:space="preserve"> </w:t>
      </w:r>
      <w:r>
        <w:t xml:space="preserve"> </w:t>
      </w:r>
    </w:p>
    <w:p w:rsidR="00A80FC0" w:rsidRDefault="00A80FC0" w:rsidP="000434A9">
      <w:pPr>
        <w:pStyle w:val="a3"/>
        <w:numPr>
          <w:ilvl w:val="0"/>
          <w:numId w:val="30"/>
        </w:numPr>
        <w:tabs>
          <w:tab w:val="left" w:pos="1418"/>
        </w:tabs>
        <w:ind w:left="2127" w:hanging="284"/>
      </w:pPr>
      <w:r>
        <w:t xml:space="preserve">от нескольких часов до суток </w:t>
      </w:r>
      <w:r w:rsidR="000434A9">
        <w:t xml:space="preserve"> </w:t>
      </w:r>
      <w:r>
        <w:t xml:space="preserve"> </w:t>
      </w:r>
    </w:p>
    <w:p w:rsidR="00712B8A" w:rsidRPr="00036653" w:rsidRDefault="00A80FC0" w:rsidP="000434A9">
      <w:pPr>
        <w:pStyle w:val="a3"/>
        <w:numPr>
          <w:ilvl w:val="0"/>
          <w:numId w:val="30"/>
        </w:numPr>
        <w:tabs>
          <w:tab w:val="left" w:pos="1418"/>
        </w:tabs>
        <w:ind w:left="2127" w:hanging="284"/>
      </w:pPr>
      <w:r>
        <w:t xml:space="preserve">несколько минут </w:t>
      </w:r>
      <w:r w:rsidR="000434A9">
        <w:t xml:space="preserve"> </w:t>
      </w:r>
    </w:p>
    <w:p w:rsidR="00A80FC0" w:rsidRDefault="00A80FC0" w:rsidP="00A80FC0">
      <w:pPr>
        <w:pStyle w:val="4"/>
        <w:tabs>
          <w:tab w:val="left" w:pos="944"/>
        </w:tabs>
        <w:ind w:left="9923" w:firstLine="0"/>
      </w:pPr>
    </w:p>
    <w:p w:rsidR="00341205" w:rsidRDefault="00341205" w:rsidP="00341205">
      <w:pPr>
        <w:pStyle w:val="4"/>
        <w:tabs>
          <w:tab w:val="left" w:pos="1418"/>
        </w:tabs>
        <w:ind w:left="1418" w:hanging="142"/>
        <w:rPr>
          <w:b w:val="0"/>
        </w:rPr>
      </w:pPr>
      <w:r w:rsidRPr="00BE2DC5">
        <w:rPr>
          <w:b w:val="0"/>
        </w:rPr>
        <w:t>27. Осложнения анафилактического шока в остром периоде характеризуется:</w:t>
      </w:r>
    </w:p>
    <w:p w:rsidR="00341205" w:rsidRPr="00BE2DC5" w:rsidRDefault="00341205" w:rsidP="00FC6AA4">
      <w:pPr>
        <w:pStyle w:val="4"/>
        <w:numPr>
          <w:ilvl w:val="0"/>
          <w:numId w:val="32"/>
        </w:numPr>
        <w:tabs>
          <w:tab w:val="left" w:pos="1418"/>
          <w:tab w:val="left" w:pos="2127"/>
        </w:tabs>
        <w:rPr>
          <w:b w:val="0"/>
        </w:rPr>
      </w:pPr>
      <w:r w:rsidRPr="00BE2DC5">
        <w:rPr>
          <w:b w:val="0"/>
        </w:rPr>
        <w:t>тяжелыми необратимыми изменениями</w:t>
      </w:r>
      <w:r w:rsidRPr="00BE2DC5">
        <w:rPr>
          <w:b w:val="0"/>
        </w:rPr>
        <w:t xml:space="preserve"> в жизненно важных органах </w:t>
      </w:r>
    </w:p>
    <w:p w:rsidR="00341205" w:rsidRPr="00BE2DC5" w:rsidRDefault="00341205" w:rsidP="00FC6AA4">
      <w:pPr>
        <w:pStyle w:val="4"/>
        <w:numPr>
          <w:ilvl w:val="0"/>
          <w:numId w:val="32"/>
        </w:numPr>
        <w:tabs>
          <w:tab w:val="left" w:pos="1418"/>
          <w:tab w:val="left" w:pos="2127"/>
        </w:tabs>
        <w:rPr>
          <w:b w:val="0"/>
        </w:rPr>
      </w:pPr>
      <w:r w:rsidRPr="00BE2DC5">
        <w:rPr>
          <w:b w:val="0"/>
        </w:rPr>
        <w:t xml:space="preserve">отсутствием симптомов острой дыхательной недостаточности </w:t>
      </w:r>
    </w:p>
    <w:p w:rsidR="00341205" w:rsidRPr="00BE2DC5" w:rsidRDefault="00341205" w:rsidP="00FC6AA4">
      <w:pPr>
        <w:pStyle w:val="4"/>
        <w:numPr>
          <w:ilvl w:val="0"/>
          <w:numId w:val="32"/>
        </w:numPr>
        <w:tabs>
          <w:tab w:val="left" w:pos="1418"/>
          <w:tab w:val="left" w:pos="2127"/>
        </w:tabs>
        <w:rPr>
          <w:b w:val="0"/>
        </w:rPr>
      </w:pPr>
      <w:r w:rsidRPr="00BE2DC5">
        <w:rPr>
          <w:b w:val="0"/>
        </w:rPr>
        <w:t xml:space="preserve">отсутствием симптомов острой </w:t>
      </w:r>
      <w:proofErr w:type="gramStart"/>
      <w:r w:rsidRPr="00BE2DC5">
        <w:rPr>
          <w:b w:val="0"/>
        </w:rPr>
        <w:t>сердечно-сосудистой</w:t>
      </w:r>
      <w:proofErr w:type="gramEnd"/>
      <w:r w:rsidRPr="00BE2DC5">
        <w:rPr>
          <w:b w:val="0"/>
        </w:rPr>
        <w:t xml:space="preserve"> недостаточности </w:t>
      </w:r>
    </w:p>
    <w:p w:rsidR="00341205" w:rsidRPr="00BE2DC5" w:rsidRDefault="00341205" w:rsidP="00BE2DC5">
      <w:pPr>
        <w:pStyle w:val="4"/>
        <w:tabs>
          <w:tab w:val="left" w:pos="1418"/>
          <w:tab w:val="left" w:pos="2127"/>
        </w:tabs>
        <w:ind w:left="2127" w:hanging="284"/>
        <w:rPr>
          <w:b w:val="0"/>
        </w:rPr>
      </w:pP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28</w:t>
      </w:r>
      <w:r w:rsidRPr="00BE2DC5">
        <w:rPr>
          <w:b w:val="0"/>
        </w:rPr>
        <w:t xml:space="preserve">. </w:t>
      </w:r>
      <w:r w:rsidRPr="00BE2DC5">
        <w:rPr>
          <w:b w:val="0"/>
        </w:rPr>
        <w:t>К обязательным противошоковым мероприятиям относится применение:</w:t>
      </w:r>
      <w:r w:rsidRPr="00BE2DC5">
        <w:rPr>
          <w:b w:val="0"/>
        </w:rPr>
        <w:t xml:space="preserve"> </w:t>
      </w:r>
    </w:p>
    <w:p w:rsidR="00341205" w:rsidRPr="00BE2DC5" w:rsidRDefault="00341205" w:rsidP="00FC6AA4">
      <w:pPr>
        <w:pStyle w:val="4"/>
        <w:numPr>
          <w:ilvl w:val="3"/>
          <w:numId w:val="33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адреналина </w:t>
      </w:r>
    </w:p>
    <w:p w:rsidR="00341205" w:rsidRPr="00BE2DC5" w:rsidRDefault="00341205" w:rsidP="00FC6AA4">
      <w:pPr>
        <w:pStyle w:val="4"/>
        <w:numPr>
          <w:ilvl w:val="3"/>
          <w:numId w:val="33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атропина </w:t>
      </w:r>
    </w:p>
    <w:p w:rsidR="00341205" w:rsidRPr="00BE2DC5" w:rsidRDefault="00341205" w:rsidP="00FC6AA4">
      <w:pPr>
        <w:pStyle w:val="4"/>
        <w:numPr>
          <w:ilvl w:val="3"/>
          <w:numId w:val="33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антибактериальных препаратов </w:t>
      </w:r>
    </w:p>
    <w:p w:rsidR="00341205" w:rsidRPr="00BE2DC5" w:rsidRDefault="00341205" w:rsidP="00FC6AA4">
      <w:pPr>
        <w:pStyle w:val="4"/>
        <w:numPr>
          <w:ilvl w:val="3"/>
          <w:numId w:val="33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ничего </w:t>
      </w:r>
      <w:proofErr w:type="gramStart"/>
      <w:r w:rsidRPr="00BE2DC5">
        <w:rPr>
          <w:b w:val="0"/>
        </w:rPr>
        <w:t>из</w:t>
      </w:r>
      <w:proofErr w:type="gramEnd"/>
      <w:r w:rsidRPr="00BE2DC5">
        <w:rPr>
          <w:b w:val="0"/>
        </w:rPr>
        <w:t xml:space="preserve"> перечисленного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29</w:t>
      </w:r>
      <w:r w:rsidRPr="00BE2DC5">
        <w:rPr>
          <w:b w:val="0"/>
        </w:rPr>
        <w:t xml:space="preserve">. </w:t>
      </w:r>
      <w:r w:rsidRPr="00BE2DC5">
        <w:rPr>
          <w:b w:val="0"/>
        </w:rPr>
        <w:t xml:space="preserve">При первых симптомах лекарственной аллергии необходимо: </w:t>
      </w: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341205" w:rsidP="00FC6AA4">
      <w:pPr>
        <w:pStyle w:val="4"/>
        <w:numPr>
          <w:ilvl w:val="6"/>
          <w:numId w:val="34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назначить антигистаминные препараты </w:t>
      </w:r>
    </w:p>
    <w:p w:rsidR="00341205" w:rsidRPr="00BE2DC5" w:rsidRDefault="00341205" w:rsidP="00FC6AA4">
      <w:pPr>
        <w:pStyle w:val="4"/>
        <w:numPr>
          <w:ilvl w:val="6"/>
          <w:numId w:val="34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продолжить лечение, уменьшить дозу препаратов </w:t>
      </w:r>
    </w:p>
    <w:p w:rsidR="00341205" w:rsidRPr="00BE2DC5" w:rsidRDefault="00341205" w:rsidP="00FC6AA4">
      <w:pPr>
        <w:pStyle w:val="4"/>
        <w:numPr>
          <w:ilvl w:val="6"/>
          <w:numId w:val="34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отменить наиболее вероятные виновные препараты </w:t>
      </w:r>
    </w:p>
    <w:p w:rsidR="00341205" w:rsidRPr="00BE2DC5" w:rsidRDefault="00341205" w:rsidP="00FC6AA4">
      <w:pPr>
        <w:pStyle w:val="4"/>
        <w:numPr>
          <w:ilvl w:val="6"/>
          <w:numId w:val="34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>отменить все применяемые больным препараты</w:t>
      </w:r>
    </w:p>
    <w:p w:rsidR="00341205" w:rsidRPr="00BE2DC5" w:rsidRDefault="00341205" w:rsidP="00FC6AA4">
      <w:pPr>
        <w:pStyle w:val="4"/>
        <w:numPr>
          <w:ilvl w:val="6"/>
          <w:numId w:val="34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продолжить лечение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30</w:t>
      </w:r>
      <w:r w:rsidRPr="00BE2DC5">
        <w:rPr>
          <w:b w:val="0"/>
        </w:rPr>
        <w:t xml:space="preserve">. </w:t>
      </w:r>
      <w:r w:rsidRPr="00BE2DC5">
        <w:rPr>
          <w:b w:val="0"/>
        </w:rPr>
        <w:t xml:space="preserve">При лекарственной аллергии: </w:t>
      </w:r>
    </w:p>
    <w:p w:rsidR="00341205" w:rsidRPr="00BE2DC5" w:rsidRDefault="00341205" w:rsidP="00FC6AA4">
      <w:pPr>
        <w:pStyle w:val="4"/>
        <w:numPr>
          <w:ilvl w:val="0"/>
          <w:numId w:val="35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отмечаются только кожные проявления </w:t>
      </w:r>
    </w:p>
    <w:p w:rsidR="00341205" w:rsidRPr="00BE2DC5" w:rsidRDefault="00341205" w:rsidP="00FC6AA4">
      <w:pPr>
        <w:pStyle w:val="4"/>
        <w:numPr>
          <w:ilvl w:val="0"/>
          <w:numId w:val="35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характерно поражение кожи и слизистых оболочек </w:t>
      </w:r>
    </w:p>
    <w:p w:rsidR="00341205" w:rsidRPr="00BE2DC5" w:rsidRDefault="00341205" w:rsidP="00FC6AA4">
      <w:pPr>
        <w:pStyle w:val="4"/>
        <w:numPr>
          <w:ilvl w:val="0"/>
          <w:numId w:val="35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характерно поражение слизистых оболочек </w:t>
      </w:r>
    </w:p>
    <w:p w:rsidR="00341205" w:rsidRPr="00BE2DC5" w:rsidRDefault="00341205" w:rsidP="00FC6AA4">
      <w:pPr>
        <w:pStyle w:val="4"/>
        <w:numPr>
          <w:ilvl w:val="0"/>
          <w:numId w:val="35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одновременно поражается несколько органов и систем </w:t>
      </w:r>
    </w:p>
    <w:p w:rsidR="00341205" w:rsidRPr="00BE2DC5" w:rsidRDefault="00341205" w:rsidP="00FC6AA4">
      <w:pPr>
        <w:pStyle w:val="4"/>
        <w:numPr>
          <w:ilvl w:val="0"/>
          <w:numId w:val="35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характерны только висцеральные поражения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31</w:t>
      </w:r>
      <w:r w:rsidRPr="00BE2DC5">
        <w:rPr>
          <w:b w:val="0"/>
        </w:rPr>
        <w:t xml:space="preserve">. </w:t>
      </w:r>
      <w:r w:rsidRPr="00BE2DC5">
        <w:rPr>
          <w:b w:val="0"/>
        </w:rPr>
        <w:t xml:space="preserve">Симптомы лекарственной аллергии: </w:t>
      </w:r>
    </w:p>
    <w:p w:rsidR="00341205" w:rsidRPr="00BE2DC5" w:rsidRDefault="00341205" w:rsidP="00FC6AA4">
      <w:pPr>
        <w:pStyle w:val="4"/>
        <w:numPr>
          <w:ilvl w:val="0"/>
          <w:numId w:val="36"/>
        </w:numPr>
        <w:tabs>
          <w:tab w:val="left" w:pos="1418"/>
        </w:tabs>
        <w:ind w:hanging="153"/>
        <w:rPr>
          <w:b w:val="0"/>
        </w:rPr>
      </w:pPr>
      <w:r w:rsidRPr="00BE2DC5">
        <w:rPr>
          <w:b w:val="0"/>
        </w:rPr>
        <w:t xml:space="preserve">зависят от дозы медикамента </w:t>
      </w:r>
    </w:p>
    <w:p w:rsidR="00341205" w:rsidRPr="00BE2DC5" w:rsidRDefault="00341205" w:rsidP="00FC6AA4">
      <w:pPr>
        <w:pStyle w:val="4"/>
        <w:numPr>
          <w:ilvl w:val="0"/>
          <w:numId w:val="36"/>
        </w:numPr>
        <w:tabs>
          <w:tab w:val="left" w:pos="1418"/>
        </w:tabs>
        <w:ind w:hanging="153"/>
        <w:rPr>
          <w:b w:val="0"/>
        </w:rPr>
      </w:pPr>
      <w:r w:rsidRPr="00BE2DC5">
        <w:rPr>
          <w:b w:val="0"/>
        </w:rPr>
        <w:t xml:space="preserve">не зависят от дозы медикамента </w:t>
      </w:r>
    </w:p>
    <w:p w:rsidR="00341205" w:rsidRPr="00BE2DC5" w:rsidRDefault="00341205" w:rsidP="00FC6AA4">
      <w:pPr>
        <w:pStyle w:val="4"/>
        <w:numPr>
          <w:ilvl w:val="0"/>
          <w:numId w:val="36"/>
        </w:numPr>
        <w:tabs>
          <w:tab w:val="left" w:pos="1418"/>
        </w:tabs>
        <w:ind w:hanging="153"/>
        <w:rPr>
          <w:b w:val="0"/>
        </w:rPr>
      </w:pPr>
      <w:r w:rsidRPr="00BE2DC5">
        <w:rPr>
          <w:b w:val="0"/>
        </w:rPr>
        <w:t xml:space="preserve">зависят от способа введения медикамента </w:t>
      </w:r>
    </w:p>
    <w:p w:rsidR="00341205" w:rsidRPr="00BE2DC5" w:rsidRDefault="00341205" w:rsidP="00FC6AA4">
      <w:pPr>
        <w:pStyle w:val="4"/>
        <w:numPr>
          <w:ilvl w:val="0"/>
          <w:numId w:val="36"/>
        </w:numPr>
        <w:tabs>
          <w:tab w:val="left" w:pos="1418"/>
        </w:tabs>
        <w:ind w:hanging="153"/>
        <w:rPr>
          <w:b w:val="0"/>
        </w:rPr>
      </w:pPr>
      <w:r w:rsidRPr="00BE2DC5">
        <w:rPr>
          <w:b w:val="0"/>
        </w:rPr>
        <w:t xml:space="preserve">не зависят от способа введения препарата </w:t>
      </w:r>
    </w:p>
    <w:p w:rsidR="00341205" w:rsidRPr="00BE2DC5" w:rsidRDefault="00341205" w:rsidP="00FC6AA4">
      <w:pPr>
        <w:pStyle w:val="4"/>
        <w:numPr>
          <w:ilvl w:val="0"/>
          <w:numId w:val="36"/>
        </w:numPr>
        <w:tabs>
          <w:tab w:val="left" w:pos="1418"/>
        </w:tabs>
        <w:ind w:hanging="153"/>
        <w:rPr>
          <w:b w:val="0"/>
        </w:rPr>
      </w:pPr>
      <w:r w:rsidRPr="00BE2DC5">
        <w:rPr>
          <w:b w:val="0"/>
        </w:rPr>
        <w:t xml:space="preserve">зависят от кратности введения препарата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32</w:t>
      </w:r>
      <w:r w:rsidRPr="00BE2DC5">
        <w:rPr>
          <w:b w:val="0"/>
        </w:rPr>
        <w:t xml:space="preserve">. </w:t>
      </w:r>
      <w:r w:rsidRPr="00BE2DC5">
        <w:rPr>
          <w:b w:val="0"/>
        </w:rPr>
        <w:t xml:space="preserve">Для диагностики лекарственной аллергии используется: </w:t>
      </w:r>
    </w:p>
    <w:p w:rsidR="00341205" w:rsidRPr="00BE2DC5" w:rsidRDefault="001C4ADA" w:rsidP="00FC6AA4">
      <w:pPr>
        <w:pStyle w:val="4"/>
        <w:numPr>
          <w:ilvl w:val="0"/>
          <w:numId w:val="37"/>
        </w:numPr>
        <w:tabs>
          <w:tab w:val="left" w:pos="1418"/>
        </w:tabs>
        <w:ind w:hanging="153"/>
        <w:rPr>
          <w:b w:val="0"/>
        </w:rPr>
      </w:pPr>
      <w:proofErr w:type="spellStart"/>
      <w:r>
        <w:rPr>
          <w:b w:val="0"/>
        </w:rPr>
        <w:t>а</w:t>
      </w:r>
      <w:r w:rsidR="00341205" w:rsidRPr="00BE2DC5">
        <w:rPr>
          <w:b w:val="0"/>
        </w:rPr>
        <w:t>ллергологический</w:t>
      </w:r>
      <w:proofErr w:type="spellEnd"/>
      <w:r w:rsidR="00341205" w:rsidRPr="00BE2DC5">
        <w:rPr>
          <w:b w:val="0"/>
        </w:rPr>
        <w:t xml:space="preserve"> анамнез </w:t>
      </w:r>
    </w:p>
    <w:p w:rsidR="00341205" w:rsidRPr="00BE2DC5" w:rsidRDefault="001C4ADA" w:rsidP="00FC6AA4">
      <w:pPr>
        <w:pStyle w:val="4"/>
        <w:numPr>
          <w:ilvl w:val="0"/>
          <w:numId w:val="37"/>
        </w:numPr>
        <w:tabs>
          <w:tab w:val="left" w:pos="1418"/>
        </w:tabs>
        <w:ind w:hanging="153"/>
        <w:rPr>
          <w:b w:val="0"/>
        </w:rPr>
      </w:pPr>
      <w:r>
        <w:rPr>
          <w:b w:val="0"/>
        </w:rPr>
        <w:t>к</w:t>
      </w:r>
      <w:r w:rsidR="00341205" w:rsidRPr="00BE2DC5">
        <w:rPr>
          <w:b w:val="0"/>
        </w:rPr>
        <w:t xml:space="preserve">ожное тестирование </w:t>
      </w:r>
    </w:p>
    <w:p w:rsidR="00341205" w:rsidRPr="00BE2DC5" w:rsidRDefault="001C4ADA" w:rsidP="00FC6AA4">
      <w:pPr>
        <w:pStyle w:val="4"/>
        <w:numPr>
          <w:ilvl w:val="0"/>
          <w:numId w:val="37"/>
        </w:numPr>
        <w:tabs>
          <w:tab w:val="left" w:pos="1418"/>
        </w:tabs>
        <w:ind w:hanging="153"/>
        <w:rPr>
          <w:b w:val="0"/>
        </w:rPr>
      </w:pPr>
      <w:r>
        <w:rPr>
          <w:b w:val="0"/>
        </w:rPr>
        <w:t>п</w:t>
      </w:r>
      <w:r w:rsidR="00341205" w:rsidRPr="00BE2DC5">
        <w:rPr>
          <w:b w:val="0"/>
        </w:rPr>
        <w:t xml:space="preserve">ровокационные тесты </w:t>
      </w:r>
    </w:p>
    <w:p w:rsidR="00341205" w:rsidRPr="00BE2DC5" w:rsidRDefault="001C4ADA" w:rsidP="00FC6AA4">
      <w:pPr>
        <w:pStyle w:val="4"/>
        <w:numPr>
          <w:ilvl w:val="0"/>
          <w:numId w:val="37"/>
        </w:numPr>
        <w:tabs>
          <w:tab w:val="left" w:pos="1418"/>
        </w:tabs>
        <w:ind w:hanging="153"/>
        <w:rPr>
          <w:b w:val="0"/>
        </w:rPr>
      </w:pPr>
      <w:r>
        <w:rPr>
          <w:b w:val="0"/>
        </w:rPr>
        <w:t>л</w:t>
      </w:r>
      <w:r w:rsidR="00341205" w:rsidRPr="00BE2DC5">
        <w:rPr>
          <w:b w:val="0"/>
        </w:rPr>
        <w:t xml:space="preserve">абораторные тесты </w:t>
      </w:r>
    </w:p>
    <w:p w:rsidR="00341205" w:rsidRPr="00BE2DC5" w:rsidRDefault="001C4ADA" w:rsidP="00FC6AA4">
      <w:pPr>
        <w:pStyle w:val="4"/>
        <w:numPr>
          <w:ilvl w:val="0"/>
          <w:numId w:val="37"/>
        </w:numPr>
        <w:tabs>
          <w:tab w:val="left" w:pos="1418"/>
        </w:tabs>
        <w:ind w:hanging="153"/>
        <w:rPr>
          <w:b w:val="0"/>
        </w:rPr>
      </w:pPr>
      <w:r>
        <w:rPr>
          <w:b w:val="0"/>
        </w:rPr>
        <w:t>в</w:t>
      </w:r>
      <w:r w:rsidR="00341205" w:rsidRPr="00BE2DC5">
        <w:rPr>
          <w:b w:val="0"/>
        </w:rPr>
        <w:t xml:space="preserve">ерно все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lastRenderedPageBreak/>
        <w:t>33</w:t>
      </w:r>
      <w:r w:rsidRPr="00BE2DC5">
        <w:rPr>
          <w:b w:val="0"/>
        </w:rPr>
        <w:t xml:space="preserve">. </w:t>
      </w:r>
      <w:r w:rsidRPr="00BE2DC5">
        <w:rPr>
          <w:b w:val="0"/>
        </w:rPr>
        <w:t xml:space="preserve">Больные с аллергией к </w:t>
      </w:r>
      <w:proofErr w:type="spellStart"/>
      <w:r w:rsidRPr="00BE2DC5">
        <w:rPr>
          <w:b w:val="0"/>
        </w:rPr>
        <w:t>бактриму</w:t>
      </w:r>
      <w:proofErr w:type="spellEnd"/>
      <w:r w:rsidRPr="00BE2DC5">
        <w:rPr>
          <w:b w:val="0"/>
        </w:rPr>
        <w:t xml:space="preserve"> могут давать аллергические реакции</w:t>
      </w:r>
      <w:r w:rsidR="00BE2DC5">
        <w:rPr>
          <w:b w:val="0"/>
        </w:rPr>
        <w:t>:</w:t>
      </w:r>
      <w:r w:rsidRPr="00BE2DC5">
        <w:rPr>
          <w:b w:val="0"/>
        </w:rPr>
        <w:t xml:space="preserve"> </w:t>
      </w:r>
    </w:p>
    <w:p w:rsidR="00341205" w:rsidRPr="00BE2DC5" w:rsidRDefault="00341205" w:rsidP="00FC6AA4">
      <w:pPr>
        <w:pStyle w:val="4"/>
        <w:numPr>
          <w:ilvl w:val="0"/>
          <w:numId w:val="38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анальгин </w:t>
      </w:r>
    </w:p>
    <w:p w:rsidR="00341205" w:rsidRPr="00BE2DC5" w:rsidRDefault="00341205" w:rsidP="00FC6AA4">
      <w:pPr>
        <w:pStyle w:val="4"/>
        <w:numPr>
          <w:ilvl w:val="0"/>
          <w:numId w:val="38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аспирин </w:t>
      </w:r>
    </w:p>
    <w:p w:rsidR="00341205" w:rsidRPr="00BE2DC5" w:rsidRDefault="00341205" w:rsidP="00FC6AA4">
      <w:pPr>
        <w:pStyle w:val="4"/>
        <w:numPr>
          <w:ilvl w:val="0"/>
          <w:numId w:val="38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новокаин </w:t>
      </w:r>
    </w:p>
    <w:p w:rsidR="00341205" w:rsidRPr="00BE2DC5" w:rsidRDefault="00341205" w:rsidP="00FC6AA4">
      <w:pPr>
        <w:pStyle w:val="4"/>
        <w:numPr>
          <w:ilvl w:val="0"/>
          <w:numId w:val="38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цитрамон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34</w:t>
      </w:r>
      <w:r w:rsidRPr="00BE2DC5">
        <w:rPr>
          <w:b w:val="0"/>
        </w:rPr>
        <w:t xml:space="preserve">. </w:t>
      </w:r>
      <w:r w:rsidRPr="00BE2DC5">
        <w:rPr>
          <w:b w:val="0"/>
        </w:rPr>
        <w:t>Формой поражения дыхательных путей при лекарственной аллергии может быть</w:t>
      </w:r>
      <w:r w:rsidR="00BE2DC5">
        <w:rPr>
          <w:b w:val="0"/>
        </w:rPr>
        <w:t>:</w:t>
      </w:r>
      <w:r w:rsidRPr="00BE2DC5">
        <w:rPr>
          <w:b w:val="0"/>
        </w:rPr>
        <w:t xml:space="preserve"> </w:t>
      </w:r>
    </w:p>
    <w:p w:rsidR="00341205" w:rsidRPr="00BE2DC5" w:rsidRDefault="00341205" w:rsidP="00FC6AA4">
      <w:pPr>
        <w:pStyle w:val="4"/>
        <w:numPr>
          <w:ilvl w:val="0"/>
          <w:numId w:val="39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аллергический ринит </w:t>
      </w:r>
    </w:p>
    <w:p w:rsidR="00341205" w:rsidRPr="00BE2DC5" w:rsidRDefault="00341205" w:rsidP="00FC6AA4">
      <w:pPr>
        <w:pStyle w:val="4"/>
        <w:numPr>
          <w:ilvl w:val="0"/>
          <w:numId w:val="39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бронхиальная астма </w:t>
      </w:r>
    </w:p>
    <w:p w:rsidR="00341205" w:rsidRPr="00BE2DC5" w:rsidRDefault="00341205" w:rsidP="00FC6AA4">
      <w:pPr>
        <w:pStyle w:val="4"/>
        <w:numPr>
          <w:ilvl w:val="0"/>
          <w:numId w:val="39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летучие эозинофильные инфильтраты </w:t>
      </w:r>
    </w:p>
    <w:p w:rsidR="00341205" w:rsidRPr="00BE2DC5" w:rsidRDefault="00341205" w:rsidP="00FC6AA4">
      <w:pPr>
        <w:pStyle w:val="4"/>
        <w:numPr>
          <w:ilvl w:val="0"/>
          <w:numId w:val="39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все перечисленное </w:t>
      </w:r>
    </w:p>
    <w:p w:rsidR="00341205" w:rsidRPr="00BE2DC5" w:rsidRDefault="00341205" w:rsidP="00FC6AA4">
      <w:pPr>
        <w:pStyle w:val="4"/>
        <w:numPr>
          <w:ilvl w:val="0"/>
          <w:numId w:val="39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ничего </w:t>
      </w:r>
      <w:proofErr w:type="gramStart"/>
      <w:r w:rsidRPr="00BE2DC5">
        <w:rPr>
          <w:b w:val="0"/>
        </w:rPr>
        <w:t>из</w:t>
      </w:r>
      <w:proofErr w:type="gramEnd"/>
      <w:r w:rsidRPr="00BE2DC5">
        <w:rPr>
          <w:b w:val="0"/>
        </w:rPr>
        <w:t xml:space="preserve"> перечисленного </w:t>
      </w:r>
    </w:p>
    <w:p w:rsidR="00341205" w:rsidRPr="00BE2DC5" w:rsidRDefault="0034120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34120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35</w:t>
      </w:r>
      <w:r w:rsidR="00341205" w:rsidRPr="00BE2DC5">
        <w:rPr>
          <w:b w:val="0"/>
        </w:rPr>
        <w:t xml:space="preserve">. </w:t>
      </w:r>
      <w:r w:rsidR="00341205" w:rsidRPr="00BE2DC5">
        <w:rPr>
          <w:b w:val="0"/>
        </w:rPr>
        <w:t>Диагностика лекарственных аллергических гепатитов основывается</w:t>
      </w:r>
      <w:r>
        <w:rPr>
          <w:b w:val="0"/>
        </w:rPr>
        <w:t>:</w:t>
      </w:r>
      <w:r w:rsidR="00341205" w:rsidRPr="00BE2DC5">
        <w:rPr>
          <w:b w:val="0"/>
        </w:rPr>
        <w:t xml:space="preserve"> </w:t>
      </w:r>
    </w:p>
    <w:p w:rsidR="0034120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аллергическом анамнезе </w:t>
      </w:r>
    </w:p>
    <w:p w:rsidR="0034120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сочетании поражения печени с лихорадкой </w:t>
      </w:r>
    </w:p>
    <w:p w:rsidR="0034120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proofErr w:type="spellStart"/>
      <w:r w:rsidRPr="00BE2DC5">
        <w:rPr>
          <w:b w:val="0"/>
        </w:rPr>
        <w:t>гиперэозинофилией</w:t>
      </w:r>
      <w:proofErr w:type="spellEnd"/>
      <w:r w:rsidRPr="00BE2DC5">
        <w:rPr>
          <w:b w:val="0"/>
        </w:rPr>
        <w:t xml:space="preserve">, поражением кожи </w:t>
      </w:r>
    </w:p>
    <w:p w:rsidR="00BE2DC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возникновении подобной симптоматики </w:t>
      </w:r>
    </w:p>
    <w:p w:rsidR="00BE2DC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при повторном применении препарата </w:t>
      </w:r>
    </w:p>
    <w:p w:rsidR="00BE2DC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регрессе симптоматики при отмене препарата </w:t>
      </w:r>
    </w:p>
    <w:p w:rsidR="00BE2DC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всем перечисленном </w:t>
      </w:r>
    </w:p>
    <w:p w:rsidR="00BE2DC5" w:rsidRPr="00BE2DC5" w:rsidRDefault="00341205" w:rsidP="00FC6AA4">
      <w:pPr>
        <w:pStyle w:val="4"/>
        <w:numPr>
          <w:ilvl w:val="0"/>
          <w:numId w:val="40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ни на одном из перечисленных </w:t>
      </w: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36</w:t>
      </w:r>
      <w:r w:rsidR="00341205" w:rsidRPr="00BE2DC5">
        <w:rPr>
          <w:b w:val="0"/>
        </w:rPr>
        <w:t xml:space="preserve">. </w:t>
      </w:r>
      <w:r w:rsidRPr="00BE2DC5">
        <w:rPr>
          <w:b w:val="0"/>
        </w:rPr>
        <w:t>Сывороточная болезнь при первичном введении сыворотки развивается</w:t>
      </w:r>
      <w:r>
        <w:rPr>
          <w:b w:val="0"/>
        </w:rPr>
        <w:t>:</w:t>
      </w:r>
      <w:r w:rsidRPr="00BE2DC5">
        <w:rPr>
          <w:b w:val="0"/>
        </w:rPr>
        <w:t xml:space="preserve"> </w:t>
      </w:r>
    </w:p>
    <w:p w:rsidR="00BE2DC5" w:rsidRPr="00BE2DC5" w:rsidRDefault="00341205" w:rsidP="00FC6AA4">
      <w:pPr>
        <w:pStyle w:val="4"/>
        <w:numPr>
          <w:ilvl w:val="0"/>
          <w:numId w:val="41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3 - 5 - и день после введения сыворотки </w:t>
      </w:r>
    </w:p>
    <w:p w:rsidR="00BE2DC5" w:rsidRPr="00BE2DC5" w:rsidRDefault="00341205" w:rsidP="00FC6AA4">
      <w:pPr>
        <w:pStyle w:val="4"/>
        <w:numPr>
          <w:ilvl w:val="0"/>
          <w:numId w:val="41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8-10-й день после введения сыворотки </w:t>
      </w:r>
    </w:p>
    <w:p w:rsidR="00BE2DC5" w:rsidRPr="00BE2DC5" w:rsidRDefault="00341205" w:rsidP="00FC6AA4">
      <w:pPr>
        <w:pStyle w:val="4"/>
        <w:numPr>
          <w:ilvl w:val="0"/>
          <w:numId w:val="41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через 15-20 минут после введения сыворотки </w:t>
      </w:r>
    </w:p>
    <w:p w:rsidR="00BE2DC5" w:rsidRPr="00BE2DC5" w:rsidRDefault="00341205" w:rsidP="00FC6AA4">
      <w:pPr>
        <w:pStyle w:val="4"/>
        <w:numPr>
          <w:ilvl w:val="0"/>
          <w:numId w:val="41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через 6 часов после введения сыворотки </w:t>
      </w: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37</w:t>
      </w:r>
      <w:r w:rsidR="00341205" w:rsidRPr="00BE2DC5">
        <w:rPr>
          <w:b w:val="0"/>
        </w:rPr>
        <w:t xml:space="preserve">. </w:t>
      </w:r>
      <w:r w:rsidRPr="00BE2DC5">
        <w:rPr>
          <w:b w:val="0"/>
        </w:rPr>
        <w:t>Сывороточная болезнь при повторном введении сыворотки развивается</w:t>
      </w:r>
      <w:r>
        <w:rPr>
          <w:b w:val="0"/>
        </w:rPr>
        <w:t>:</w:t>
      </w:r>
      <w:r w:rsidRPr="00BE2DC5">
        <w:rPr>
          <w:b w:val="0"/>
        </w:rPr>
        <w:t xml:space="preserve"> </w:t>
      </w:r>
    </w:p>
    <w:p w:rsidR="00BE2DC5" w:rsidRPr="00BE2DC5" w:rsidRDefault="00341205" w:rsidP="00FC6AA4">
      <w:pPr>
        <w:pStyle w:val="4"/>
        <w:numPr>
          <w:ilvl w:val="0"/>
          <w:numId w:val="42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через 20 минут после введения сыворотки </w:t>
      </w:r>
    </w:p>
    <w:p w:rsidR="00BE2DC5" w:rsidRPr="00BE2DC5" w:rsidRDefault="00341205" w:rsidP="00FC6AA4">
      <w:pPr>
        <w:pStyle w:val="4"/>
        <w:numPr>
          <w:ilvl w:val="0"/>
          <w:numId w:val="42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>через</w:t>
      </w:r>
      <w:r w:rsidR="00BE2DC5" w:rsidRPr="00BE2DC5">
        <w:rPr>
          <w:b w:val="0"/>
        </w:rPr>
        <w:t xml:space="preserve"> </w:t>
      </w:r>
      <w:r w:rsidRPr="00BE2DC5">
        <w:rPr>
          <w:b w:val="0"/>
        </w:rPr>
        <w:t xml:space="preserve">2 - 6 часов после введения сыворотки </w:t>
      </w:r>
    </w:p>
    <w:p w:rsidR="00BE2DC5" w:rsidRPr="00BE2DC5" w:rsidRDefault="00341205" w:rsidP="00FC6AA4">
      <w:pPr>
        <w:pStyle w:val="4"/>
        <w:numPr>
          <w:ilvl w:val="0"/>
          <w:numId w:val="42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3 - 5 - и день после введения сыворотки </w:t>
      </w:r>
    </w:p>
    <w:p w:rsidR="00BE2DC5" w:rsidRDefault="00341205" w:rsidP="00FC6AA4">
      <w:pPr>
        <w:pStyle w:val="4"/>
        <w:numPr>
          <w:ilvl w:val="0"/>
          <w:numId w:val="42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на 8 - 10-й день после введения сыворотки </w:t>
      </w: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</w:p>
    <w:p w:rsidR="00BE2DC5" w:rsidRPr="00BE2DC5" w:rsidRDefault="00BE2DC5" w:rsidP="00341205">
      <w:pPr>
        <w:pStyle w:val="4"/>
        <w:tabs>
          <w:tab w:val="left" w:pos="1418"/>
        </w:tabs>
        <w:ind w:left="1276" w:firstLine="0"/>
        <w:rPr>
          <w:b w:val="0"/>
        </w:rPr>
      </w:pPr>
      <w:r w:rsidRPr="00BE2DC5">
        <w:rPr>
          <w:b w:val="0"/>
        </w:rPr>
        <w:t>38</w:t>
      </w:r>
      <w:r w:rsidR="00341205" w:rsidRPr="00BE2DC5">
        <w:rPr>
          <w:b w:val="0"/>
        </w:rPr>
        <w:t xml:space="preserve">. </w:t>
      </w:r>
      <w:r w:rsidRPr="00BE2DC5">
        <w:rPr>
          <w:b w:val="0"/>
        </w:rPr>
        <w:t>При легком клиническом варианте сывороточной болезни чаще всего встречается</w:t>
      </w:r>
      <w:r>
        <w:rPr>
          <w:b w:val="0"/>
        </w:rPr>
        <w:t>:</w:t>
      </w:r>
      <w:r w:rsidRPr="00BE2DC5">
        <w:rPr>
          <w:b w:val="0"/>
        </w:rPr>
        <w:t xml:space="preserve"> </w:t>
      </w:r>
    </w:p>
    <w:p w:rsidR="00BE2DC5" w:rsidRPr="00BE2DC5" w:rsidRDefault="00341205" w:rsidP="00FC6AA4">
      <w:pPr>
        <w:pStyle w:val="4"/>
        <w:numPr>
          <w:ilvl w:val="6"/>
          <w:numId w:val="43"/>
        </w:numPr>
        <w:tabs>
          <w:tab w:val="left" w:pos="1418"/>
        </w:tabs>
        <w:ind w:left="2127" w:hanging="284"/>
        <w:rPr>
          <w:b w:val="0"/>
        </w:rPr>
      </w:pPr>
      <w:r w:rsidRPr="00BE2DC5">
        <w:rPr>
          <w:b w:val="0"/>
        </w:rPr>
        <w:t xml:space="preserve">лихорадка </w:t>
      </w:r>
    </w:p>
    <w:p w:rsidR="00BE2DC5" w:rsidRPr="00BE2DC5" w:rsidRDefault="00341205" w:rsidP="00FC6AA4">
      <w:pPr>
        <w:pStyle w:val="4"/>
        <w:numPr>
          <w:ilvl w:val="6"/>
          <w:numId w:val="43"/>
        </w:numPr>
        <w:tabs>
          <w:tab w:val="left" w:pos="1418"/>
        </w:tabs>
        <w:ind w:left="2127" w:hanging="284"/>
        <w:rPr>
          <w:b w:val="0"/>
        </w:rPr>
      </w:pPr>
      <w:proofErr w:type="spellStart"/>
      <w:r w:rsidRPr="00BE2DC5">
        <w:rPr>
          <w:b w:val="0"/>
        </w:rPr>
        <w:t>полилимфоаденопатия</w:t>
      </w:r>
      <w:proofErr w:type="spellEnd"/>
      <w:r w:rsidRPr="00BE2DC5">
        <w:rPr>
          <w:b w:val="0"/>
        </w:rPr>
        <w:t xml:space="preserve"> </w:t>
      </w:r>
    </w:p>
    <w:p w:rsidR="00BE2DC5" w:rsidRPr="00BE2DC5" w:rsidRDefault="00341205" w:rsidP="00FC6AA4">
      <w:pPr>
        <w:pStyle w:val="4"/>
        <w:numPr>
          <w:ilvl w:val="6"/>
          <w:numId w:val="43"/>
        </w:numPr>
        <w:tabs>
          <w:tab w:val="left" w:pos="1418"/>
        </w:tabs>
        <w:ind w:left="2127" w:hanging="284"/>
        <w:rPr>
          <w:b w:val="0"/>
        </w:rPr>
      </w:pPr>
      <w:proofErr w:type="spellStart"/>
      <w:r w:rsidRPr="00BE2DC5">
        <w:rPr>
          <w:b w:val="0"/>
        </w:rPr>
        <w:t>гломерулонефрит</w:t>
      </w:r>
      <w:proofErr w:type="spellEnd"/>
      <w:r w:rsidRPr="00BE2DC5">
        <w:rPr>
          <w:b w:val="0"/>
        </w:rPr>
        <w:t xml:space="preserve"> </w:t>
      </w:r>
    </w:p>
    <w:p w:rsidR="00A80FC0" w:rsidRPr="00BE2DC5" w:rsidRDefault="00341205" w:rsidP="00FC6AA4">
      <w:pPr>
        <w:pStyle w:val="4"/>
        <w:numPr>
          <w:ilvl w:val="6"/>
          <w:numId w:val="43"/>
        </w:numPr>
        <w:tabs>
          <w:tab w:val="left" w:pos="1418"/>
        </w:tabs>
        <w:rPr>
          <w:b w:val="0"/>
        </w:rPr>
      </w:pPr>
      <w:r w:rsidRPr="00BE2DC5">
        <w:rPr>
          <w:b w:val="0"/>
        </w:rPr>
        <w:t xml:space="preserve">миокардит </w:t>
      </w:r>
    </w:p>
    <w:p w:rsidR="00BE2DC5" w:rsidRDefault="00BE2DC5" w:rsidP="00BE2DC5">
      <w:pPr>
        <w:pStyle w:val="4"/>
        <w:tabs>
          <w:tab w:val="left" w:pos="1418"/>
        </w:tabs>
        <w:ind w:left="1276" w:firstLine="0"/>
      </w:pPr>
    </w:p>
    <w:p w:rsidR="00712B8A" w:rsidRPr="00036653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036653">
        <w:t>Составитель</w:t>
      </w:r>
      <w:r w:rsidRPr="00036653">
        <w:rPr>
          <w:spacing w:val="5"/>
        </w:rPr>
        <w:t xml:space="preserve"> </w:t>
      </w:r>
      <w:r w:rsidRPr="00036653">
        <w:t>программы:</w:t>
      </w:r>
    </w:p>
    <w:p w:rsidR="00712B8A" w:rsidRPr="00036653" w:rsidRDefault="008F424D" w:rsidP="00036653">
      <w:pPr>
        <w:pStyle w:val="a3"/>
        <w:spacing w:line="275" w:lineRule="exact"/>
        <w:ind w:left="953"/>
      </w:pPr>
      <w:r>
        <w:t xml:space="preserve"> </w:t>
      </w:r>
    </w:p>
    <w:sectPr w:rsidR="00712B8A" w:rsidRPr="00036653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9EE2988"/>
    <w:multiLevelType w:val="hybridMultilevel"/>
    <w:tmpl w:val="1892DD1C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3">
    <w:nsid w:val="13C068AC"/>
    <w:multiLevelType w:val="hybridMultilevel"/>
    <w:tmpl w:val="CA64F86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6D77A4E"/>
    <w:multiLevelType w:val="hybridMultilevel"/>
    <w:tmpl w:val="A11892E2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5">
    <w:nsid w:val="1C343978"/>
    <w:multiLevelType w:val="hybridMultilevel"/>
    <w:tmpl w:val="05A276E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C522137"/>
    <w:multiLevelType w:val="hybridMultilevel"/>
    <w:tmpl w:val="C9E031BA"/>
    <w:lvl w:ilvl="0" w:tplc="04190011">
      <w:start w:val="1"/>
      <w:numFmt w:val="decimal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1D1D0F8E"/>
    <w:multiLevelType w:val="hybridMultilevel"/>
    <w:tmpl w:val="DBC807A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4E42D9"/>
    <w:multiLevelType w:val="hybridMultilevel"/>
    <w:tmpl w:val="773836F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FC87970"/>
    <w:multiLevelType w:val="hybridMultilevel"/>
    <w:tmpl w:val="0446350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FF53A79"/>
    <w:multiLevelType w:val="hybridMultilevel"/>
    <w:tmpl w:val="C5D87E62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1">
    <w:nsid w:val="22E553CE"/>
    <w:multiLevelType w:val="hybridMultilevel"/>
    <w:tmpl w:val="C9184B46"/>
    <w:lvl w:ilvl="0" w:tplc="EF30CBD8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2">
    <w:nsid w:val="2B3423D4"/>
    <w:multiLevelType w:val="hybridMultilevel"/>
    <w:tmpl w:val="53B018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17F39"/>
    <w:multiLevelType w:val="hybridMultilevel"/>
    <w:tmpl w:val="0C4C0116"/>
    <w:lvl w:ilvl="0" w:tplc="04190011">
      <w:start w:val="1"/>
      <w:numFmt w:val="decimal"/>
      <w:lvlText w:val="%1)"/>
      <w:lvlJc w:val="left"/>
      <w:pPr>
        <w:ind w:left="1663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4">
    <w:nsid w:val="2CC07B70"/>
    <w:multiLevelType w:val="hybridMultilevel"/>
    <w:tmpl w:val="93C8DAD0"/>
    <w:lvl w:ilvl="0" w:tplc="04190011">
      <w:start w:val="1"/>
      <w:numFmt w:val="decimal"/>
      <w:lvlText w:val="%1)"/>
      <w:lvlJc w:val="left"/>
      <w:pPr>
        <w:ind w:left="6316" w:hanging="360"/>
      </w:pPr>
    </w:lvl>
    <w:lvl w:ilvl="1" w:tplc="04190019" w:tentative="1">
      <w:start w:val="1"/>
      <w:numFmt w:val="lowerLetter"/>
      <w:lvlText w:val="%2."/>
      <w:lvlJc w:val="left"/>
      <w:pPr>
        <w:ind w:left="7036" w:hanging="360"/>
      </w:pPr>
    </w:lvl>
    <w:lvl w:ilvl="2" w:tplc="0419001B" w:tentative="1">
      <w:start w:val="1"/>
      <w:numFmt w:val="lowerRoman"/>
      <w:lvlText w:val="%3."/>
      <w:lvlJc w:val="right"/>
      <w:pPr>
        <w:ind w:left="7756" w:hanging="180"/>
      </w:pPr>
    </w:lvl>
    <w:lvl w:ilvl="3" w:tplc="0419000F" w:tentative="1">
      <w:start w:val="1"/>
      <w:numFmt w:val="decimal"/>
      <w:lvlText w:val="%4."/>
      <w:lvlJc w:val="left"/>
      <w:pPr>
        <w:ind w:left="8476" w:hanging="360"/>
      </w:pPr>
    </w:lvl>
    <w:lvl w:ilvl="4" w:tplc="04190019" w:tentative="1">
      <w:start w:val="1"/>
      <w:numFmt w:val="lowerLetter"/>
      <w:lvlText w:val="%5."/>
      <w:lvlJc w:val="left"/>
      <w:pPr>
        <w:ind w:left="9196" w:hanging="360"/>
      </w:pPr>
    </w:lvl>
    <w:lvl w:ilvl="5" w:tplc="0419001B" w:tentative="1">
      <w:start w:val="1"/>
      <w:numFmt w:val="lowerRoman"/>
      <w:lvlText w:val="%6."/>
      <w:lvlJc w:val="right"/>
      <w:pPr>
        <w:ind w:left="9916" w:hanging="180"/>
      </w:pPr>
    </w:lvl>
    <w:lvl w:ilvl="6" w:tplc="0419000F" w:tentative="1">
      <w:start w:val="1"/>
      <w:numFmt w:val="decimal"/>
      <w:lvlText w:val="%7."/>
      <w:lvlJc w:val="left"/>
      <w:pPr>
        <w:ind w:left="10636" w:hanging="360"/>
      </w:pPr>
    </w:lvl>
    <w:lvl w:ilvl="7" w:tplc="04190019" w:tentative="1">
      <w:start w:val="1"/>
      <w:numFmt w:val="lowerLetter"/>
      <w:lvlText w:val="%8."/>
      <w:lvlJc w:val="left"/>
      <w:pPr>
        <w:ind w:left="11356" w:hanging="360"/>
      </w:pPr>
    </w:lvl>
    <w:lvl w:ilvl="8" w:tplc="0419001B" w:tentative="1">
      <w:start w:val="1"/>
      <w:numFmt w:val="lowerRoman"/>
      <w:lvlText w:val="%9."/>
      <w:lvlJc w:val="right"/>
      <w:pPr>
        <w:ind w:left="12076" w:hanging="180"/>
      </w:pPr>
    </w:lvl>
  </w:abstractNum>
  <w:abstractNum w:abstractNumId="15">
    <w:nsid w:val="2F853AFB"/>
    <w:multiLevelType w:val="hybridMultilevel"/>
    <w:tmpl w:val="D726750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30D34ED4"/>
    <w:multiLevelType w:val="hybridMultilevel"/>
    <w:tmpl w:val="D0587FB0"/>
    <w:lvl w:ilvl="0" w:tplc="04190011">
      <w:start w:val="1"/>
      <w:numFmt w:val="decimal"/>
      <w:lvlText w:val="%1)"/>
      <w:lvlJc w:val="left"/>
      <w:pPr>
        <w:ind w:left="1663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7">
    <w:nsid w:val="34100B6C"/>
    <w:multiLevelType w:val="hybridMultilevel"/>
    <w:tmpl w:val="DF229B8A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>
    <w:nsid w:val="3B8D5E5D"/>
    <w:multiLevelType w:val="hybridMultilevel"/>
    <w:tmpl w:val="DAB87576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9">
    <w:nsid w:val="3BCE7C7D"/>
    <w:multiLevelType w:val="hybridMultilevel"/>
    <w:tmpl w:val="FAC01F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1BBE99F6">
      <w:start w:val="1"/>
      <w:numFmt w:val="decimal"/>
      <w:lvlText w:val="%7)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3ECA0BD7"/>
    <w:multiLevelType w:val="hybridMultilevel"/>
    <w:tmpl w:val="BD0615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1A354D1"/>
    <w:multiLevelType w:val="hybridMultilevel"/>
    <w:tmpl w:val="40E4B8CC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2">
    <w:nsid w:val="45C42FB1"/>
    <w:multiLevelType w:val="hybridMultilevel"/>
    <w:tmpl w:val="A4C236EA"/>
    <w:lvl w:ilvl="0" w:tplc="04190011">
      <w:start w:val="1"/>
      <w:numFmt w:val="decimal"/>
      <w:lvlText w:val="%1)"/>
      <w:lvlJc w:val="left"/>
      <w:pPr>
        <w:ind w:left="5750" w:hanging="360"/>
      </w:pPr>
    </w:lvl>
    <w:lvl w:ilvl="1" w:tplc="04190019" w:tentative="1">
      <w:start w:val="1"/>
      <w:numFmt w:val="lowerLetter"/>
      <w:lvlText w:val="%2."/>
      <w:lvlJc w:val="left"/>
      <w:pPr>
        <w:ind w:left="6470" w:hanging="360"/>
      </w:pPr>
    </w:lvl>
    <w:lvl w:ilvl="2" w:tplc="0419001B" w:tentative="1">
      <w:start w:val="1"/>
      <w:numFmt w:val="lowerRoman"/>
      <w:lvlText w:val="%3."/>
      <w:lvlJc w:val="right"/>
      <w:pPr>
        <w:ind w:left="7190" w:hanging="180"/>
      </w:pPr>
    </w:lvl>
    <w:lvl w:ilvl="3" w:tplc="0419000F" w:tentative="1">
      <w:start w:val="1"/>
      <w:numFmt w:val="decimal"/>
      <w:lvlText w:val="%4."/>
      <w:lvlJc w:val="left"/>
      <w:pPr>
        <w:ind w:left="7910" w:hanging="360"/>
      </w:pPr>
    </w:lvl>
    <w:lvl w:ilvl="4" w:tplc="04190019" w:tentative="1">
      <w:start w:val="1"/>
      <w:numFmt w:val="lowerLetter"/>
      <w:lvlText w:val="%5."/>
      <w:lvlJc w:val="left"/>
      <w:pPr>
        <w:ind w:left="8630" w:hanging="360"/>
      </w:pPr>
    </w:lvl>
    <w:lvl w:ilvl="5" w:tplc="0419001B" w:tentative="1">
      <w:start w:val="1"/>
      <w:numFmt w:val="lowerRoman"/>
      <w:lvlText w:val="%6."/>
      <w:lvlJc w:val="right"/>
      <w:pPr>
        <w:ind w:left="9350" w:hanging="180"/>
      </w:pPr>
    </w:lvl>
    <w:lvl w:ilvl="6" w:tplc="0419000F" w:tentative="1">
      <w:start w:val="1"/>
      <w:numFmt w:val="decimal"/>
      <w:lvlText w:val="%7."/>
      <w:lvlJc w:val="left"/>
      <w:pPr>
        <w:ind w:left="10070" w:hanging="360"/>
      </w:pPr>
    </w:lvl>
    <w:lvl w:ilvl="7" w:tplc="04190019" w:tentative="1">
      <w:start w:val="1"/>
      <w:numFmt w:val="lowerLetter"/>
      <w:lvlText w:val="%8."/>
      <w:lvlJc w:val="left"/>
      <w:pPr>
        <w:ind w:left="10790" w:hanging="360"/>
      </w:pPr>
    </w:lvl>
    <w:lvl w:ilvl="8" w:tplc="041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3">
    <w:nsid w:val="4A3067FC"/>
    <w:multiLevelType w:val="hybridMultilevel"/>
    <w:tmpl w:val="153E5284"/>
    <w:lvl w:ilvl="0" w:tplc="04190011">
      <w:start w:val="1"/>
      <w:numFmt w:val="decimal"/>
      <w:lvlText w:val="%1)"/>
      <w:lvlJc w:val="left"/>
      <w:pPr>
        <w:ind w:left="6316" w:hanging="360"/>
      </w:pPr>
    </w:lvl>
    <w:lvl w:ilvl="1" w:tplc="04190019" w:tentative="1">
      <w:start w:val="1"/>
      <w:numFmt w:val="lowerLetter"/>
      <w:lvlText w:val="%2."/>
      <w:lvlJc w:val="left"/>
      <w:pPr>
        <w:ind w:left="7036" w:hanging="360"/>
      </w:pPr>
    </w:lvl>
    <w:lvl w:ilvl="2" w:tplc="0419001B" w:tentative="1">
      <w:start w:val="1"/>
      <w:numFmt w:val="lowerRoman"/>
      <w:lvlText w:val="%3."/>
      <w:lvlJc w:val="right"/>
      <w:pPr>
        <w:ind w:left="7756" w:hanging="180"/>
      </w:pPr>
    </w:lvl>
    <w:lvl w:ilvl="3" w:tplc="0419000F" w:tentative="1">
      <w:start w:val="1"/>
      <w:numFmt w:val="decimal"/>
      <w:lvlText w:val="%4."/>
      <w:lvlJc w:val="left"/>
      <w:pPr>
        <w:ind w:left="8476" w:hanging="360"/>
      </w:pPr>
    </w:lvl>
    <w:lvl w:ilvl="4" w:tplc="04190019" w:tentative="1">
      <w:start w:val="1"/>
      <w:numFmt w:val="lowerLetter"/>
      <w:lvlText w:val="%5."/>
      <w:lvlJc w:val="left"/>
      <w:pPr>
        <w:ind w:left="9196" w:hanging="360"/>
      </w:pPr>
    </w:lvl>
    <w:lvl w:ilvl="5" w:tplc="0419001B" w:tentative="1">
      <w:start w:val="1"/>
      <w:numFmt w:val="lowerRoman"/>
      <w:lvlText w:val="%6."/>
      <w:lvlJc w:val="right"/>
      <w:pPr>
        <w:ind w:left="9916" w:hanging="180"/>
      </w:pPr>
    </w:lvl>
    <w:lvl w:ilvl="6" w:tplc="0419000F" w:tentative="1">
      <w:start w:val="1"/>
      <w:numFmt w:val="decimal"/>
      <w:lvlText w:val="%7."/>
      <w:lvlJc w:val="left"/>
      <w:pPr>
        <w:ind w:left="10636" w:hanging="360"/>
      </w:pPr>
    </w:lvl>
    <w:lvl w:ilvl="7" w:tplc="04190019" w:tentative="1">
      <w:start w:val="1"/>
      <w:numFmt w:val="lowerLetter"/>
      <w:lvlText w:val="%8."/>
      <w:lvlJc w:val="left"/>
      <w:pPr>
        <w:ind w:left="11356" w:hanging="360"/>
      </w:pPr>
    </w:lvl>
    <w:lvl w:ilvl="8" w:tplc="0419001B" w:tentative="1">
      <w:start w:val="1"/>
      <w:numFmt w:val="lowerRoman"/>
      <w:lvlText w:val="%9."/>
      <w:lvlJc w:val="right"/>
      <w:pPr>
        <w:ind w:left="12076" w:hanging="180"/>
      </w:pPr>
    </w:lvl>
  </w:abstractNum>
  <w:abstractNum w:abstractNumId="24">
    <w:nsid w:val="4A6835DA"/>
    <w:multiLevelType w:val="hybridMultilevel"/>
    <w:tmpl w:val="6ED695D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4C8D1087"/>
    <w:multiLevelType w:val="hybridMultilevel"/>
    <w:tmpl w:val="730880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D056CE"/>
    <w:multiLevelType w:val="hybridMultilevel"/>
    <w:tmpl w:val="E70A02C0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7">
    <w:nsid w:val="50D37580"/>
    <w:multiLevelType w:val="hybridMultilevel"/>
    <w:tmpl w:val="116E1ED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573B2B93"/>
    <w:multiLevelType w:val="hybridMultilevel"/>
    <w:tmpl w:val="E52C639C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>
    <w:nsid w:val="58D94896"/>
    <w:multiLevelType w:val="hybridMultilevel"/>
    <w:tmpl w:val="F1DC3FD8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0">
    <w:nsid w:val="5CF6041A"/>
    <w:multiLevelType w:val="hybridMultilevel"/>
    <w:tmpl w:val="2076BA0E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1">
    <w:nsid w:val="5DDB62C8"/>
    <w:multiLevelType w:val="hybridMultilevel"/>
    <w:tmpl w:val="DD0EF14C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11">
      <w:start w:val="1"/>
      <w:numFmt w:val="decimal"/>
      <w:lvlText w:val="%4)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E1E00A5"/>
    <w:multiLevelType w:val="hybridMultilevel"/>
    <w:tmpl w:val="F550893A"/>
    <w:lvl w:ilvl="0" w:tplc="04190011">
      <w:start w:val="1"/>
      <w:numFmt w:val="decimal"/>
      <w:lvlText w:val="%1)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3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A8304DC"/>
    <w:multiLevelType w:val="hybridMultilevel"/>
    <w:tmpl w:val="3F58669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D21C0"/>
    <w:multiLevelType w:val="hybridMultilevel"/>
    <w:tmpl w:val="437EA66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A0EAD662">
      <w:start w:val="1"/>
      <w:numFmt w:val="decimal"/>
      <w:lvlText w:val="%7)"/>
      <w:lvlJc w:val="left"/>
      <w:pPr>
        <w:ind w:left="6316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715F0923"/>
    <w:multiLevelType w:val="hybridMultilevel"/>
    <w:tmpl w:val="84CAE3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abstractNum w:abstractNumId="38">
    <w:nsid w:val="735F612B"/>
    <w:multiLevelType w:val="hybridMultilevel"/>
    <w:tmpl w:val="0CAEBD42"/>
    <w:lvl w:ilvl="0" w:tplc="04190011">
      <w:start w:val="1"/>
      <w:numFmt w:val="decimal"/>
      <w:lvlText w:val="%1)"/>
      <w:lvlJc w:val="left"/>
      <w:pPr>
        <w:ind w:left="1663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9">
    <w:nsid w:val="75AB6F39"/>
    <w:multiLevelType w:val="hybridMultilevel"/>
    <w:tmpl w:val="6BE49C2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ADA4DEA"/>
    <w:multiLevelType w:val="hybridMultilevel"/>
    <w:tmpl w:val="8A4E3FA2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7FDD165E"/>
    <w:multiLevelType w:val="hybridMultilevel"/>
    <w:tmpl w:val="B28E8D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F94282"/>
    <w:multiLevelType w:val="hybridMultilevel"/>
    <w:tmpl w:val="7A0E0308"/>
    <w:lvl w:ilvl="0" w:tplc="04190011">
      <w:start w:val="1"/>
      <w:numFmt w:val="decimal"/>
      <w:lvlText w:val="%1)"/>
      <w:lvlJc w:val="left"/>
      <w:pPr>
        <w:ind w:left="6316" w:hanging="360"/>
      </w:pPr>
    </w:lvl>
    <w:lvl w:ilvl="1" w:tplc="04190019" w:tentative="1">
      <w:start w:val="1"/>
      <w:numFmt w:val="lowerLetter"/>
      <w:lvlText w:val="%2."/>
      <w:lvlJc w:val="left"/>
      <w:pPr>
        <w:ind w:left="7036" w:hanging="360"/>
      </w:pPr>
    </w:lvl>
    <w:lvl w:ilvl="2" w:tplc="0419001B" w:tentative="1">
      <w:start w:val="1"/>
      <w:numFmt w:val="lowerRoman"/>
      <w:lvlText w:val="%3."/>
      <w:lvlJc w:val="right"/>
      <w:pPr>
        <w:ind w:left="7756" w:hanging="180"/>
      </w:pPr>
    </w:lvl>
    <w:lvl w:ilvl="3" w:tplc="0419000F" w:tentative="1">
      <w:start w:val="1"/>
      <w:numFmt w:val="decimal"/>
      <w:lvlText w:val="%4."/>
      <w:lvlJc w:val="left"/>
      <w:pPr>
        <w:ind w:left="8476" w:hanging="360"/>
      </w:pPr>
    </w:lvl>
    <w:lvl w:ilvl="4" w:tplc="04190019" w:tentative="1">
      <w:start w:val="1"/>
      <w:numFmt w:val="lowerLetter"/>
      <w:lvlText w:val="%5."/>
      <w:lvlJc w:val="left"/>
      <w:pPr>
        <w:ind w:left="9196" w:hanging="360"/>
      </w:pPr>
    </w:lvl>
    <w:lvl w:ilvl="5" w:tplc="0419001B" w:tentative="1">
      <w:start w:val="1"/>
      <w:numFmt w:val="lowerRoman"/>
      <w:lvlText w:val="%6."/>
      <w:lvlJc w:val="right"/>
      <w:pPr>
        <w:ind w:left="9916" w:hanging="180"/>
      </w:pPr>
    </w:lvl>
    <w:lvl w:ilvl="6" w:tplc="0419000F" w:tentative="1">
      <w:start w:val="1"/>
      <w:numFmt w:val="decimal"/>
      <w:lvlText w:val="%7."/>
      <w:lvlJc w:val="left"/>
      <w:pPr>
        <w:ind w:left="10636" w:hanging="360"/>
      </w:pPr>
    </w:lvl>
    <w:lvl w:ilvl="7" w:tplc="04190019" w:tentative="1">
      <w:start w:val="1"/>
      <w:numFmt w:val="lowerLetter"/>
      <w:lvlText w:val="%8."/>
      <w:lvlJc w:val="left"/>
      <w:pPr>
        <w:ind w:left="11356" w:hanging="360"/>
      </w:pPr>
    </w:lvl>
    <w:lvl w:ilvl="8" w:tplc="0419001B" w:tentative="1">
      <w:start w:val="1"/>
      <w:numFmt w:val="lowerRoman"/>
      <w:lvlText w:val="%9."/>
      <w:lvlJc w:val="right"/>
      <w:pPr>
        <w:ind w:left="12076" w:hanging="180"/>
      </w:pPr>
    </w:lvl>
  </w:abstractNum>
  <w:num w:numId="1">
    <w:abstractNumId w:val="0"/>
  </w:num>
  <w:num w:numId="2">
    <w:abstractNumId w:val="37"/>
  </w:num>
  <w:num w:numId="3">
    <w:abstractNumId w:val="2"/>
  </w:num>
  <w:num w:numId="4">
    <w:abstractNumId w:val="38"/>
  </w:num>
  <w:num w:numId="5">
    <w:abstractNumId w:val="16"/>
  </w:num>
  <w:num w:numId="6">
    <w:abstractNumId w:val="11"/>
  </w:num>
  <w:num w:numId="7">
    <w:abstractNumId w:val="13"/>
  </w:num>
  <w:num w:numId="8">
    <w:abstractNumId w:val="30"/>
  </w:num>
  <w:num w:numId="9">
    <w:abstractNumId w:val="5"/>
  </w:num>
  <w:num w:numId="10">
    <w:abstractNumId w:val="4"/>
  </w:num>
  <w:num w:numId="11">
    <w:abstractNumId w:val="18"/>
  </w:num>
  <w:num w:numId="12">
    <w:abstractNumId w:val="7"/>
  </w:num>
  <w:num w:numId="13">
    <w:abstractNumId w:val="3"/>
  </w:num>
  <w:num w:numId="14">
    <w:abstractNumId w:val="15"/>
  </w:num>
  <w:num w:numId="15">
    <w:abstractNumId w:val="24"/>
  </w:num>
  <w:num w:numId="16">
    <w:abstractNumId w:val="8"/>
  </w:num>
  <w:num w:numId="17">
    <w:abstractNumId w:val="34"/>
  </w:num>
  <w:num w:numId="18">
    <w:abstractNumId w:val="9"/>
  </w:num>
  <w:num w:numId="19">
    <w:abstractNumId w:val="29"/>
  </w:num>
  <w:num w:numId="20">
    <w:abstractNumId w:val="10"/>
  </w:num>
  <w:num w:numId="21">
    <w:abstractNumId w:val="32"/>
  </w:num>
  <w:num w:numId="22">
    <w:abstractNumId w:val="21"/>
  </w:num>
  <w:num w:numId="23">
    <w:abstractNumId w:val="28"/>
  </w:num>
  <w:num w:numId="24">
    <w:abstractNumId w:val="17"/>
  </w:num>
  <w:num w:numId="25">
    <w:abstractNumId w:val="26"/>
  </w:num>
  <w:num w:numId="26">
    <w:abstractNumId w:val="12"/>
  </w:num>
  <w:num w:numId="27">
    <w:abstractNumId w:val="25"/>
  </w:num>
  <w:num w:numId="28">
    <w:abstractNumId w:val="41"/>
  </w:num>
  <w:num w:numId="29">
    <w:abstractNumId w:val="20"/>
  </w:num>
  <w:num w:numId="30">
    <w:abstractNumId w:val="36"/>
  </w:num>
  <w:num w:numId="31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1"/>
  </w:num>
  <w:num w:numId="34">
    <w:abstractNumId w:val="35"/>
  </w:num>
  <w:num w:numId="35">
    <w:abstractNumId w:val="40"/>
  </w:num>
  <w:num w:numId="36">
    <w:abstractNumId w:val="27"/>
  </w:num>
  <w:num w:numId="37">
    <w:abstractNumId w:val="39"/>
  </w:num>
  <w:num w:numId="38">
    <w:abstractNumId w:val="42"/>
  </w:num>
  <w:num w:numId="39">
    <w:abstractNumId w:val="22"/>
  </w:num>
  <w:num w:numId="40">
    <w:abstractNumId w:val="1"/>
  </w:num>
  <w:num w:numId="41">
    <w:abstractNumId w:val="14"/>
  </w:num>
  <w:num w:numId="42">
    <w:abstractNumId w:val="23"/>
  </w:num>
  <w:num w:numId="4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434A9"/>
    <w:rsid w:val="00050433"/>
    <w:rsid w:val="00084E3B"/>
    <w:rsid w:val="000E2B2B"/>
    <w:rsid w:val="001B5B8A"/>
    <w:rsid w:val="001C4ADA"/>
    <w:rsid w:val="002B4217"/>
    <w:rsid w:val="002D11E0"/>
    <w:rsid w:val="00341205"/>
    <w:rsid w:val="003F046B"/>
    <w:rsid w:val="004574C5"/>
    <w:rsid w:val="005A4942"/>
    <w:rsid w:val="005C1C24"/>
    <w:rsid w:val="005E5133"/>
    <w:rsid w:val="00667B0D"/>
    <w:rsid w:val="00670469"/>
    <w:rsid w:val="006D2A42"/>
    <w:rsid w:val="006D3418"/>
    <w:rsid w:val="0070423E"/>
    <w:rsid w:val="00712B8A"/>
    <w:rsid w:val="00753AA2"/>
    <w:rsid w:val="0078143A"/>
    <w:rsid w:val="007B6AAC"/>
    <w:rsid w:val="008039DF"/>
    <w:rsid w:val="0085709C"/>
    <w:rsid w:val="008B0A71"/>
    <w:rsid w:val="008F424D"/>
    <w:rsid w:val="00980F16"/>
    <w:rsid w:val="009B23CF"/>
    <w:rsid w:val="009C00E9"/>
    <w:rsid w:val="00A32687"/>
    <w:rsid w:val="00A80FC0"/>
    <w:rsid w:val="00AD45AF"/>
    <w:rsid w:val="00BE2DC5"/>
    <w:rsid w:val="00CC2035"/>
    <w:rsid w:val="00CD1D02"/>
    <w:rsid w:val="00D45D2B"/>
    <w:rsid w:val="00D8480D"/>
    <w:rsid w:val="00DC1748"/>
    <w:rsid w:val="00E2799E"/>
    <w:rsid w:val="00E846BD"/>
    <w:rsid w:val="00E97C82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25</cp:revision>
  <dcterms:created xsi:type="dcterms:W3CDTF">2020-09-22T08:10:00Z</dcterms:created>
  <dcterms:modified xsi:type="dcterms:W3CDTF">2020-10-03T17:36:00Z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